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  <w:bookmarkStart w:id="0" w:name="_Hlk477354056"/>
      <w:bookmarkEnd w:id="0"/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  <w:r>
        <w:rPr>
          <w:rFonts w:hint="eastAsia" w:ascii="宋体" w:hAnsi="宋体" w:eastAsia="宋体" w:cs="宋体"/>
          <w:sz w:val="72"/>
          <w:szCs w:val="72"/>
        </w:rPr>
        <w:t>数字证书在线预受理</w:t>
      </w: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  <w:r>
        <w:rPr>
          <w:rFonts w:hint="eastAsia" w:ascii="宋体" w:hAnsi="宋体" w:eastAsia="宋体" w:cs="宋体"/>
          <w:sz w:val="72"/>
          <w:szCs w:val="72"/>
        </w:rPr>
        <w:t>平台使用手册</w:t>
      </w: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22"/>
        </w:rPr>
      </w:pPr>
      <w:r>
        <w:rPr>
          <w:rFonts w:hint="eastAsia" w:ascii="宋体" w:hAnsi="宋体" w:eastAsia="宋体" w:cs="宋体"/>
          <w:sz w:val="24"/>
        </w:rPr>
        <w:t>山西省数字证书认证中心（有限公司）</w:t>
      </w:r>
    </w:p>
    <w:p>
      <w:pPr>
        <w:spacing w:line="300" w:lineRule="auto"/>
        <w:jc w:val="center"/>
        <w:rPr>
          <w:rFonts w:ascii="宋体" w:hAnsi="宋体" w:eastAsia="宋体" w:cs="宋体"/>
          <w:sz w:val="22"/>
        </w:rPr>
      </w:pPr>
      <w:r>
        <w:rPr>
          <w:rFonts w:hint="eastAsia" w:ascii="宋体" w:hAnsi="宋体" w:eastAsia="宋体" w:cs="宋体"/>
          <w:sz w:val="22"/>
        </w:rPr>
        <w:t xml:space="preserve">二〇二二年二月 </w:t>
      </w:r>
    </w:p>
    <w:p>
      <w:pPr>
        <w:spacing w:line="300" w:lineRule="auto"/>
        <w:jc w:val="center"/>
        <w:rPr>
          <w:rFonts w:ascii="宋体" w:hAnsi="宋体" w:eastAsia="宋体" w:cs="宋体"/>
          <w:sz w:val="22"/>
        </w:rPr>
      </w:pPr>
    </w:p>
    <w:p>
      <w:pPr>
        <w:pStyle w:val="2"/>
        <w:tabs>
          <w:tab w:val="left" w:pos="5880"/>
        </w:tabs>
      </w:pPr>
      <w:r>
        <w:tab/>
      </w:r>
    </w:p>
    <w:p>
      <w:pPr>
        <w:pStyle w:val="15"/>
        <w:spacing w:line="300" w:lineRule="auto"/>
        <w:rPr>
          <w:rFonts w:cs="宋体"/>
        </w:rPr>
      </w:pPr>
      <w:r>
        <w:rPr>
          <w:rFonts w:hint="eastAsia" w:cs="宋体"/>
        </w:rPr>
        <w:t>目录</w:t>
      </w:r>
    </w:p>
    <w:p>
      <w:pPr>
        <w:pStyle w:val="15"/>
        <w:tabs>
          <w:tab w:val="right" w:leader="dot" w:pos="8670"/>
          <w:tab w:val="clear" w:pos="8312"/>
        </w:tabs>
      </w:pPr>
      <w:bookmarkStart w:id="34" w:name="_GoBack"/>
      <w:bookmarkEnd w:id="34"/>
      <w:r>
        <w:rPr>
          <w:rFonts w:hint="eastAsia" w:cs="宋体"/>
        </w:rPr>
        <w:fldChar w:fldCharType="begin"/>
      </w:r>
      <w:r>
        <w:rPr>
          <w:rFonts w:hint="eastAsia" w:cs="宋体"/>
        </w:rPr>
        <w:instrText xml:space="preserve">TOC \o "1-3" \h  \u </w:instrText>
      </w:r>
      <w:r>
        <w:rPr>
          <w:rFonts w:hint="eastAsia" w:cs="宋体"/>
        </w:rPr>
        <w:fldChar w:fldCharType="separate"/>
      </w:r>
      <w:r>
        <w:rPr>
          <w:rFonts w:hint="eastAsia" w:cs="宋体"/>
        </w:rPr>
        <w:fldChar w:fldCharType="begin"/>
      </w:r>
      <w:r>
        <w:rPr>
          <w:rFonts w:hint="eastAsia" w:cs="宋体"/>
        </w:rPr>
        <w:instrText xml:space="preserve"> HYPERLINK \l _Toc11494 </w:instrText>
      </w:r>
      <w:r>
        <w:rPr>
          <w:rFonts w:hint="eastAsia" w:cs="宋体"/>
        </w:rPr>
        <w:fldChar w:fldCharType="separate"/>
      </w:r>
      <w:r>
        <w:rPr>
          <w:rFonts w:hint="eastAsia" w:ascii="宋体" w:hAnsi="宋体" w:cs="宋体"/>
        </w:rPr>
        <w:t>1 导言</w:t>
      </w:r>
      <w:r>
        <w:tab/>
      </w:r>
      <w:r>
        <w:fldChar w:fldCharType="begin"/>
      </w:r>
      <w:r>
        <w:instrText xml:space="preserve"> PAGEREF _Toc11494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cs="宋体"/>
        </w:rPr>
        <w:fldChar w:fldCharType="end"/>
      </w:r>
    </w:p>
    <w:p>
      <w:pPr>
        <w:pStyle w:val="16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_Toc8911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cs="宋体"/>
        </w:rPr>
        <w:t>1.1 编写目的</w:t>
      </w:r>
      <w:r>
        <w:tab/>
      </w:r>
      <w:r>
        <w:fldChar w:fldCharType="begin"/>
      </w:r>
      <w:r>
        <w:instrText xml:space="preserve"> PAGEREF _Toc8911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6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_Toc8117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cs="宋体"/>
        </w:rPr>
        <w:t>1.2 适用对象</w:t>
      </w:r>
      <w:r>
        <w:tab/>
      </w:r>
      <w:r>
        <w:fldChar w:fldCharType="begin"/>
      </w:r>
      <w:r>
        <w:instrText xml:space="preserve"> PAGEREF _Toc8117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5"/>
        <w:tabs>
          <w:tab w:val="right" w:leader="dot" w:pos="8670"/>
          <w:tab w:val="clear" w:pos="8312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_Toc24783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cs="宋体"/>
        </w:rPr>
        <w:t>2 总体介绍</w:t>
      </w:r>
      <w:r>
        <w:tab/>
      </w:r>
      <w:r>
        <w:fldChar w:fldCharType="begin"/>
      </w:r>
      <w:r>
        <w:instrText xml:space="preserve"> PAGEREF _Toc24783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6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_Toc15116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cs="宋体"/>
        </w:rPr>
        <w:t>2.1 系统概述</w:t>
      </w:r>
      <w:r>
        <w:tab/>
      </w:r>
      <w:r>
        <w:fldChar w:fldCharType="begin"/>
      </w:r>
      <w:r>
        <w:instrText xml:space="preserve"> PAGEREF _Toc15116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5"/>
        <w:tabs>
          <w:tab w:val="right" w:leader="dot" w:pos="8670"/>
          <w:tab w:val="clear" w:pos="8312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_Toc17638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cs="宋体"/>
        </w:rPr>
        <w:t>3 在线预受理操作指南</w:t>
      </w:r>
      <w:r>
        <w:tab/>
      </w:r>
      <w:r>
        <w:fldChar w:fldCharType="begin"/>
      </w:r>
      <w:r>
        <w:instrText xml:space="preserve"> PAGEREF _Toc17638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6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_Toc18967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/>
        </w:rPr>
        <w:t>3.1 用户登录和注册</w:t>
      </w:r>
      <w:r>
        <w:tab/>
      </w:r>
      <w:r>
        <w:fldChar w:fldCharType="begin"/>
      </w:r>
      <w:r>
        <w:instrText xml:space="preserve"> PAGEREF _Toc18967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_Toc19703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3.1.1 企业用户注册</w:t>
      </w:r>
      <w:r>
        <w:tab/>
      </w:r>
      <w:r>
        <w:fldChar w:fldCharType="begin"/>
      </w:r>
      <w:r>
        <w:instrText xml:space="preserve"> PAGEREF _Toc19703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_Toc23790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3.1.2 用户登录</w:t>
      </w:r>
      <w:r>
        <w:tab/>
      </w:r>
      <w:r>
        <w:fldChar w:fldCharType="begin"/>
      </w:r>
      <w:r>
        <w:instrText xml:space="preserve"> PAGEREF _Toc23790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_Toc13174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3.1.3 忘记密码</w:t>
      </w:r>
      <w:r>
        <w:tab/>
      </w:r>
      <w:r>
        <w:fldChar w:fldCharType="begin"/>
      </w:r>
      <w:r>
        <w:instrText xml:space="preserve"> PAGEREF _Toc13174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6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_Toc27655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/>
        </w:rPr>
        <w:t>3.2 数字证书申请（新制）</w:t>
      </w:r>
      <w:r>
        <w:tab/>
      </w:r>
      <w:r>
        <w:fldChar w:fldCharType="begin"/>
      </w:r>
      <w:r>
        <w:instrText xml:space="preserve"> PAGEREF _Toc27655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_Toc24457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8"/>
        </w:rPr>
        <w:t>3.2.1 数字证书及电子印章申请</w:t>
      </w:r>
      <w:r>
        <w:tab/>
      </w:r>
      <w:r>
        <w:fldChar w:fldCharType="begin"/>
      </w:r>
      <w:r>
        <w:instrText xml:space="preserve"> PAGEREF _Toc24457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_Toc30802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3.2.2 支付</w:t>
      </w:r>
      <w:r>
        <w:tab/>
      </w:r>
      <w:r>
        <w:fldChar w:fldCharType="begin"/>
      </w:r>
      <w:r>
        <w:instrText xml:space="preserve"> PAGEREF _Toc30802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_Toc13116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3.2.3 发票下载</w:t>
      </w:r>
      <w:r>
        <w:tab/>
      </w:r>
      <w:r>
        <w:fldChar w:fldCharType="begin"/>
      </w:r>
      <w:r>
        <w:instrText xml:space="preserve"> PAGEREF _Toc13116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6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_Toc5406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/>
        </w:rPr>
        <w:t>3.3 单位主体信息</w:t>
      </w:r>
      <w:r>
        <w:tab/>
      </w:r>
      <w:r>
        <w:fldChar w:fldCharType="begin"/>
      </w:r>
      <w:r>
        <w:instrText xml:space="preserve"> PAGEREF _Toc5406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_Toc4172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3.3.1 资料信息查看</w:t>
      </w:r>
      <w:r>
        <w:tab/>
      </w:r>
      <w:r>
        <w:fldChar w:fldCharType="begin"/>
      </w:r>
      <w:r>
        <w:instrText xml:space="preserve"> PAGEREF _Toc4172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_Toc29236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3.3.2 手机号变更</w:t>
      </w:r>
      <w:r>
        <w:tab/>
      </w:r>
      <w:r>
        <w:fldChar w:fldCharType="begin"/>
      </w:r>
      <w:r>
        <w:instrText xml:space="preserve"> PAGEREF _Toc29236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_Toc28757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3.3.3 修改密码</w:t>
      </w:r>
      <w:r>
        <w:tab/>
      </w:r>
      <w:r>
        <w:fldChar w:fldCharType="begin"/>
      </w:r>
      <w:r>
        <w:instrText xml:space="preserve"> PAGEREF _Toc28757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6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_Toc28627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/>
          <w:lang w:val="en-US" w:eastAsia="zh-CN"/>
        </w:rPr>
        <w:t>3.4 帮助中心</w:t>
      </w:r>
      <w:r>
        <w:tab/>
      </w:r>
      <w:r>
        <w:fldChar w:fldCharType="begin"/>
      </w:r>
      <w:r>
        <w:instrText xml:space="preserve"> PAGEREF _Toc28627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_Toc4969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/>
          <w:lang w:val="en-US" w:eastAsia="zh-CN"/>
        </w:rPr>
        <w:t xml:space="preserve">3.4.1 </w:t>
      </w:r>
      <w:r>
        <w:rPr>
          <w:rFonts w:hint="eastAsia" w:ascii="宋体" w:hAnsi="宋体" w:eastAsia="宋体"/>
          <w:szCs w:val="24"/>
          <w:lang w:val="en-US" w:eastAsia="zh-CN"/>
        </w:rPr>
        <w:t>在线客服</w:t>
      </w:r>
      <w:r>
        <w:tab/>
      </w:r>
      <w:r>
        <w:fldChar w:fldCharType="begin"/>
      </w:r>
      <w:r>
        <w:instrText xml:space="preserve"> PAGEREF _Toc4969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_Toc21353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/>
          <w:lang w:val="en-US" w:eastAsia="zh-CN"/>
        </w:rPr>
        <w:t>3.4.2 联系电话</w:t>
      </w:r>
      <w:r>
        <w:tab/>
      </w:r>
      <w:r>
        <w:fldChar w:fldCharType="begin"/>
      </w:r>
      <w:r>
        <w:instrText xml:space="preserve"> PAGEREF _Toc21353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3"/>
        <w:spacing w:line="300" w:lineRule="auto"/>
        <w:ind w:left="583"/>
        <w:rPr>
          <w:rFonts w:ascii="宋体" w:hAnsi="宋体" w:cs="宋体"/>
        </w:rPr>
      </w:pPr>
      <w:bookmarkStart w:id="1" w:name="_Toc11494"/>
      <w:r>
        <w:rPr>
          <w:rFonts w:hint="eastAsia" w:ascii="宋体" w:hAnsi="宋体" w:cs="宋体"/>
        </w:rPr>
        <w:t>导言</w:t>
      </w:r>
      <w:bookmarkEnd w:id="1"/>
    </w:p>
    <w:p>
      <w:pPr>
        <w:pStyle w:val="4"/>
        <w:spacing w:line="300" w:lineRule="auto"/>
        <w:rPr>
          <w:rFonts w:ascii="宋体" w:hAnsi="宋体" w:cs="宋体"/>
        </w:rPr>
      </w:pPr>
      <w:bookmarkStart w:id="2" w:name="_Toc8911"/>
      <w:r>
        <w:rPr>
          <w:rFonts w:hint="eastAsia" w:ascii="宋体" w:hAnsi="宋体" w:cs="宋体"/>
        </w:rPr>
        <w:t>编写目的</w:t>
      </w:r>
      <w:bookmarkEnd w:id="2"/>
    </w:p>
    <w:p>
      <w:pPr>
        <w:spacing w:line="300" w:lineRule="auto"/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本文档是介绍《数字证书在线预受理平台》的内容，向用户描述软件操作方法细节，指导用户对该软件进行正确操作，避免不必要的错误发生。</w:t>
      </w:r>
    </w:p>
    <w:p>
      <w:pPr>
        <w:pStyle w:val="4"/>
        <w:spacing w:line="300" w:lineRule="auto"/>
        <w:rPr>
          <w:rFonts w:ascii="宋体" w:hAnsi="宋体" w:cs="宋体"/>
        </w:rPr>
      </w:pPr>
      <w:bookmarkStart w:id="3" w:name="_Toc8117"/>
      <w:r>
        <w:rPr>
          <w:rFonts w:hint="eastAsia" w:ascii="宋体" w:hAnsi="宋体" w:cs="宋体"/>
        </w:rPr>
        <w:t>适用对象</w:t>
      </w:r>
      <w:bookmarkEnd w:id="3"/>
    </w:p>
    <w:p>
      <w:pPr>
        <w:spacing w:line="300" w:lineRule="auto"/>
        <w:ind w:firstLine="420"/>
        <w:rPr>
          <w:rFonts w:ascii="宋体" w:hAnsi="宋体" w:eastAsia="宋体" w:cs="宋体"/>
          <w:szCs w:val="21"/>
        </w:rPr>
      </w:pPr>
      <w:bookmarkStart w:id="4" w:name="_Toc452650940"/>
      <w:bookmarkStart w:id="5" w:name="_Toc19491"/>
      <w:r>
        <w:rPr>
          <w:rFonts w:hint="eastAsia" w:ascii="宋体" w:hAnsi="宋体" w:eastAsia="宋体" w:cs="宋体"/>
          <w:szCs w:val="21"/>
        </w:rPr>
        <w:t>适用于申请单位证书及电子印章申请的用户。</w:t>
      </w:r>
    </w:p>
    <w:p>
      <w:pPr>
        <w:pStyle w:val="3"/>
        <w:spacing w:line="300" w:lineRule="auto"/>
        <w:ind w:left="583"/>
        <w:rPr>
          <w:rFonts w:ascii="宋体" w:hAnsi="宋体" w:cs="宋体"/>
        </w:rPr>
      </w:pPr>
      <w:bookmarkStart w:id="6" w:name="_Toc24783"/>
      <w:r>
        <w:rPr>
          <w:rFonts w:hint="eastAsia" w:ascii="宋体" w:hAnsi="宋体" w:cs="宋体"/>
        </w:rPr>
        <w:t>总体介绍</w:t>
      </w:r>
      <w:bookmarkEnd w:id="4"/>
      <w:bookmarkEnd w:id="5"/>
      <w:bookmarkEnd w:id="6"/>
    </w:p>
    <w:p>
      <w:pPr>
        <w:pStyle w:val="4"/>
        <w:spacing w:line="300" w:lineRule="auto"/>
        <w:rPr>
          <w:rFonts w:ascii="宋体" w:hAnsi="宋体" w:cs="宋体"/>
        </w:rPr>
      </w:pPr>
      <w:bookmarkStart w:id="7" w:name="_Toc2681"/>
      <w:bookmarkStart w:id="8" w:name="_Toc452650941"/>
      <w:bookmarkStart w:id="9" w:name="_Toc15116"/>
      <w:r>
        <w:rPr>
          <w:rFonts w:hint="eastAsia" w:ascii="宋体" w:hAnsi="宋体" w:cs="宋体"/>
        </w:rPr>
        <w:t>系统概述</w:t>
      </w:r>
      <w:bookmarkEnd w:id="7"/>
      <w:bookmarkEnd w:id="8"/>
      <w:bookmarkEnd w:id="9"/>
    </w:p>
    <w:p>
      <w:pPr>
        <w:spacing w:line="300" w:lineRule="auto"/>
        <w:ind w:firstLine="420"/>
        <w:rPr>
          <w:rFonts w:ascii="宋体" w:hAnsi="宋体" w:eastAsia="宋体" w:cs="宋体"/>
          <w:szCs w:val="21"/>
        </w:rPr>
      </w:pPr>
      <w:bookmarkStart w:id="10" w:name="_Toc452650953"/>
      <w:r>
        <w:rPr>
          <w:rFonts w:hint="eastAsia" w:ascii="宋体" w:hAnsi="宋体" w:eastAsia="宋体" w:cs="宋体"/>
          <w:szCs w:val="21"/>
        </w:rPr>
        <w:t>数字证书在线预受理平台</w:t>
      </w:r>
      <w:r>
        <w:rPr>
          <w:rFonts w:ascii="宋体" w:hAnsi="宋体" w:eastAsia="宋体" w:cs="宋体"/>
          <w:szCs w:val="21"/>
        </w:rPr>
        <w:t>主要</w:t>
      </w:r>
      <w:r>
        <w:rPr>
          <w:rFonts w:hint="eastAsia" w:ascii="宋体" w:hAnsi="宋体" w:eastAsia="宋体" w:cs="宋体"/>
          <w:szCs w:val="21"/>
        </w:rPr>
        <w:t>实现数字证书用户在线申请数字证书的功能，主要包含用户注册、找回密码，提交数字证书申请、支付，修改用户密码、手机号变更等功能。</w:t>
      </w:r>
    </w:p>
    <w:p>
      <w:pPr>
        <w:pStyle w:val="3"/>
        <w:spacing w:line="300" w:lineRule="auto"/>
        <w:ind w:left="583"/>
        <w:rPr>
          <w:rFonts w:ascii="宋体" w:hAnsi="宋体" w:cs="宋体"/>
        </w:rPr>
      </w:pPr>
      <w:bookmarkStart w:id="11" w:name="_Toc17638"/>
      <w:r>
        <w:rPr>
          <w:rFonts w:hint="eastAsia" w:ascii="宋体" w:hAnsi="宋体" w:cs="宋体"/>
        </w:rPr>
        <w:t>在线预受理操作指南</w:t>
      </w:r>
      <w:bookmarkEnd w:id="10"/>
      <w:bookmarkEnd w:id="11"/>
    </w:p>
    <w:p>
      <w:pPr>
        <w:ind w:firstLine="420"/>
      </w:pPr>
      <w:r>
        <w:rPr>
          <w:rFonts w:hint="eastAsia"/>
        </w:rPr>
        <w:t>用户通过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"http://cert.sxca.com.cn/" </w:instrText>
      </w:r>
      <w:r>
        <w:rPr>
          <w:rFonts w:hint="eastAsia"/>
        </w:rPr>
        <w:fldChar w:fldCharType="separate"/>
      </w:r>
      <w:r>
        <w:rPr>
          <w:rStyle w:val="22"/>
          <w:rFonts w:hint="eastAsia"/>
        </w:rPr>
        <w:t xml:space="preserve">http://cert.sxca.com.cn/ </w:t>
      </w:r>
      <w:r>
        <w:rPr>
          <w:rFonts w:hint="eastAsia"/>
        </w:rPr>
        <w:fldChar w:fldCharType="end"/>
      </w:r>
      <w:r>
        <w:rPr>
          <w:rFonts w:hint="eastAsia"/>
        </w:rPr>
        <w:t>进入数字证书在线受理平台登录页。</w:t>
      </w:r>
    </w:p>
    <w:p>
      <w:pPr>
        <w:pStyle w:val="4"/>
        <w:rPr>
          <w:rFonts w:ascii="宋体" w:hAnsi="宋体"/>
        </w:rPr>
      </w:pPr>
      <w:bookmarkStart w:id="12" w:name="_Toc18967"/>
      <w:r>
        <w:rPr>
          <w:rFonts w:hint="eastAsia" w:ascii="宋体" w:hAnsi="宋体"/>
        </w:rPr>
        <w:t>用户登录和注册</w:t>
      </w:r>
      <w:bookmarkEnd w:id="12"/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13" w:name="_Toc19703"/>
      <w:r>
        <w:rPr>
          <w:rFonts w:hint="eastAsia" w:ascii="宋体" w:hAnsi="宋体" w:eastAsia="宋体"/>
          <w:sz w:val="24"/>
          <w:szCs w:val="24"/>
        </w:rPr>
        <w:t>企业用户注册</w:t>
      </w:r>
      <w:bookmarkEnd w:id="13"/>
    </w:p>
    <w:p>
      <w:pPr>
        <w:pStyle w:val="2"/>
        <w:spacing w:line="360" w:lineRule="auto"/>
        <w:jc w:val="left"/>
      </w:pPr>
      <w:r>
        <w:rPr>
          <w:rFonts w:hint="eastAsia" w:ascii="宋体" w:hAnsi="宋体" w:eastAsia="宋体"/>
        </w:rPr>
        <w:t>用户注册：首次办理单位证书及印章的用户，</w:t>
      </w:r>
      <w:r>
        <w:rPr>
          <w:rFonts w:hint="eastAsia" w:ascii="宋体" w:hAnsi="宋体" w:eastAsia="宋体"/>
          <w:b/>
          <w:color w:val="FF0000"/>
        </w:rPr>
        <w:t>先</w:t>
      </w:r>
      <w:r>
        <w:rPr>
          <w:rFonts w:ascii="宋体" w:hAnsi="宋体" w:eastAsia="宋体"/>
          <w:b/>
          <w:color w:val="FF0000"/>
        </w:rPr>
        <w:t>到</w:t>
      </w:r>
      <w:r>
        <w:rPr>
          <w:rFonts w:hint="eastAsia" w:ascii="宋体" w:hAnsi="宋体" w:eastAsia="宋体"/>
          <w:b/>
          <w:color w:val="FF0000"/>
        </w:rPr>
        <w:t>焦煤在线</w:t>
      </w:r>
      <w:r>
        <w:rPr>
          <w:rFonts w:hint="eastAsia" w:ascii="宋体" w:hAnsi="宋体" w:eastAsia="宋体"/>
          <w:b/>
          <w:color w:val="FF0000"/>
        </w:rPr>
        <w:t>：</w:t>
      </w:r>
      <w:r>
        <w:rPr>
          <w:rFonts w:hint="eastAsia" w:ascii="宋体" w:hAnsi="宋体" w:eastAsia="宋体"/>
          <w:b/>
          <w:color w:val="FF0000"/>
        </w:rPr>
        <w:fldChar w:fldCharType="begin"/>
      </w:r>
      <w:r>
        <w:rPr>
          <w:rFonts w:hint="eastAsia" w:ascii="宋体" w:hAnsi="宋体" w:eastAsia="宋体"/>
          <w:b/>
          <w:color w:val="FF0000"/>
        </w:rPr>
        <w:instrText xml:space="preserve"> HYPERLINK "https://www.sxccol.com" </w:instrText>
      </w:r>
      <w:r>
        <w:rPr>
          <w:rFonts w:hint="eastAsia" w:ascii="宋体" w:hAnsi="宋体" w:eastAsia="宋体"/>
          <w:b/>
          <w:color w:val="FF0000"/>
        </w:rPr>
        <w:fldChar w:fldCharType="separate"/>
      </w:r>
      <w:r>
        <w:rPr>
          <w:rFonts w:hint="eastAsia" w:ascii="宋体" w:hAnsi="宋体" w:eastAsia="宋体"/>
          <w:b/>
          <w:color w:val="FF0000"/>
        </w:rPr>
        <w:t>https://www.sxccol.com</w:t>
      </w:r>
      <w:r>
        <w:rPr>
          <w:rFonts w:hint="eastAsia" w:ascii="宋体" w:hAnsi="宋体" w:eastAsia="宋体"/>
          <w:b/>
          <w:color w:val="FF0000"/>
        </w:rPr>
        <w:fldChar w:fldCharType="end"/>
      </w:r>
      <w:r>
        <w:rPr>
          <w:rFonts w:hint="eastAsia" w:ascii="宋体" w:hAnsi="宋体" w:eastAsia="宋体"/>
          <w:b/>
          <w:color w:val="FF0000"/>
        </w:rPr>
        <w:t>，焦煤在线</w:t>
      </w:r>
      <w:r>
        <w:rPr>
          <w:rFonts w:ascii="宋体" w:hAnsi="宋体" w:eastAsia="宋体"/>
          <w:b/>
          <w:color w:val="FF0000"/>
        </w:rPr>
        <w:t>注册完成后，</w:t>
      </w:r>
      <w:r>
        <w:rPr>
          <w:rFonts w:ascii="宋体" w:hAnsi="宋体" w:eastAsia="宋体"/>
        </w:rPr>
        <w:t>方</w:t>
      </w:r>
      <w:r>
        <w:t>可</w:t>
      </w:r>
      <w:r>
        <w:rPr>
          <w:rFonts w:ascii="宋体" w:hAnsi="宋体" w:eastAsia="宋体"/>
        </w:rPr>
        <w:t>进行注册，</w:t>
      </w:r>
      <w:r>
        <w:rPr>
          <w:rFonts w:hint="eastAsia" w:ascii="宋体" w:hAnsi="宋体" w:eastAsia="宋体"/>
        </w:rPr>
        <w:t>否则</w:t>
      </w:r>
      <w:r>
        <w:rPr>
          <w:rFonts w:ascii="宋体" w:hAnsi="宋体" w:eastAsia="宋体"/>
        </w:rPr>
        <w:t>无法完成数字证书的申请</w:t>
      </w:r>
      <w:r>
        <w:rPr>
          <w:rFonts w:hint="eastAsia" w:ascii="宋体" w:hAnsi="宋体" w:eastAsia="宋体"/>
        </w:rPr>
        <w:t>。</w:t>
      </w:r>
      <w:r>
        <w:rPr>
          <w:rFonts w:ascii="宋体" w:hAnsi="宋体" w:eastAsia="宋体"/>
        </w:rPr>
        <w:t>在线预受理平台登录首页点击</w:t>
      </w:r>
      <w:r>
        <w:rPr>
          <w:rFonts w:hint="eastAsia" w:ascii="宋体" w:hAnsi="宋体" w:eastAsia="宋体"/>
        </w:rPr>
        <w:t>“企业注册”按钮，进入注册界面</w:t>
      </w:r>
      <w:r>
        <w:rPr>
          <w:rFonts w:hint="eastAsia"/>
        </w:rPr>
        <w:t>。</w:t>
      </w:r>
    </w:p>
    <w:p>
      <w:pPr>
        <w:tabs>
          <w:tab w:val="left" w:pos="1305"/>
        </w:tabs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488940" cy="2736850"/>
            <wp:effectExtent l="0" t="0" r="16510" b="635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420" w:firstLine="0" w:firstLineChars="0"/>
        <w:jc w:val="center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-1-1-1</w:t>
      </w:r>
      <w:r>
        <w:rPr>
          <w:rFonts w:hint="eastAsia" w:ascii="宋体" w:hAnsi="宋体" w:eastAsia="宋体"/>
        </w:rPr>
        <w:t>数字证书在线预受理平台首页</w:t>
      </w:r>
    </w:p>
    <w:p>
      <w:pPr>
        <w:pStyle w:val="40"/>
        <w:ind w:left="0" w:leftChars="0" w:firstLine="0" w:firstLineChars="0"/>
        <w:jc w:val="both"/>
        <w:rPr>
          <w:rFonts w:hint="eastAsia" w:ascii="宋体" w:hAnsi="宋体" w:eastAsia="宋体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在注册页，正确填写单位名称、统一社会信用代码、用户密码、确认密码、图形验证码、手机号码，点击 “获取验证码”，输入获取的验证码信息并核对无误后，点击“注册”按钮，则注册成功，页面自动跳转至登录页面。</w:t>
      </w:r>
    </w:p>
    <w:p>
      <w:pPr>
        <w:pStyle w:val="40"/>
        <w:ind w:left="340" w:firstLine="0" w:firstLineChars="0"/>
        <w:jc w:val="left"/>
        <w:rPr>
          <w:rFonts w:ascii="宋体" w:hAnsi="宋体" w:eastAsia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/>
          <w:color w:val="FF0000"/>
        </w:rPr>
        <w:t>注：统一社会信用代码为用户登录名</w:t>
      </w:r>
    </w:p>
    <w:p>
      <w:pPr>
        <w:pStyle w:val="40"/>
        <w:ind w:firstLine="0" w:firstLineChars="0"/>
        <w:jc w:val="center"/>
        <w:rPr>
          <w:rFonts w:ascii="宋体" w:hAnsi="宋体" w:eastAsia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drawing>
          <wp:inline distT="0" distB="0" distL="114300" distR="114300">
            <wp:extent cx="4227195" cy="4018915"/>
            <wp:effectExtent l="0" t="0" r="1905" b="698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-1-1-2</w:t>
      </w:r>
      <w:r>
        <w:rPr>
          <w:rFonts w:hint="eastAsia" w:ascii="宋体" w:hAnsi="宋体" w:eastAsia="宋体"/>
        </w:rPr>
        <w:t>数字证书在线受理用户注册</w:t>
      </w: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14" w:name="_Toc23790"/>
      <w:r>
        <w:rPr>
          <w:rFonts w:hint="eastAsia" w:ascii="宋体" w:hAnsi="宋体" w:eastAsia="宋体"/>
          <w:sz w:val="24"/>
          <w:szCs w:val="24"/>
        </w:rPr>
        <w:t>用户登录</w:t>
      </w:r>
      <w:bookmarkEnd w:id="14"/>
    </w:p>
    <w:p>
      <w:pPr>
        <w:pStyle w:val="40"/>
        <w:numPr>
          <w:ilvl w:val="0"/>
          <w:numId w:val="2"/>
        </w:numPr>
        <w:ind w:left="57" w:leftChars="0" w:hanging="57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用户登录：填写正确的用户名和密码以及图形验证码，点击“登录”按钮，则登录成功，页面跳转至系统欢迎页。</w:t>
      </w:r>
    </w:p>
    <w:p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488940" cy="2736850"/>
            <wp:effectExtent l="0" t="0" r="16510" b="635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-1-2-1</w:t>
      </w:r>
      <w:r>
        <w:rPr>
          <w:rFonts w:hint="eastAsia" w:ascii="宋体" w:hAnsi="宋体" w:eastAsia="宋体"/>
        </w:rPr>
        <w:t>数字证书在线预受理平台首页</w:t>
      </w:r>
    </w:p>
    <w:p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488940" cy="2772410"/>
            <wp:effectExtent l="0" t="0" r="16510" b="889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-1-2-2</w:t>
      </w:r>
      <w:r>
        <w:rPr>
          <w:rFonts w:hint="eastAsia" w:ascii="宋体" w:hAnsi="宋体" w:eastAsia="宋体"/>
        </w:rPr>
        <w:t>数字证书在线受理系统欢迎页</w:t>
      </w: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15" w:name="_Toc13174"/>
      <w:r>
        <w:rPr>
          <w:rFonts w:hint="eastAsia" w:ascii="宋体" w:hAnsi="宋体" w:eastAsia="宋体"/>
          <w:sz w:val="24"/>
          <w:szCs w:val="24"/>
        </w:rPr>
        <w:t>忘记密码</w:t>
      </w:r>
      <w:bookmarkEnd w:id="15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用户注册完账号后，在登录过程中发现忘记密码，无法登录时，点击登录页的“忘记密码”按钮；</w:t>
      </w:r>
    </w:p>
    <w:p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488940" cy="2736850"/>
            <wp:effectExtent l="0" t="0" r="16510" b="635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-1-3-1</w:t>
      </w:r>
      <w:r>
        <w:rPr>
          <w:rFonts w:hint="eastAsia" w:ascii="宋体" w:hAnsi="宋体" w:eastAsia="宋体"/>
        </w:rPr>
        <w:t>数字证书在线预受理平台首页</w:t>
      </w:r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验证身份：跳转至验证身份页面，填写信息：登录账户、图形验证码，点击“确认”按钮。</w:t>
      </w:r>
    </w:p>
    <w:p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499735" cy="2254250"/>
            <wp:effectExtent l="0" t="0" r="5715" b="12700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-1-3-2</w:t>
      </w:r>
      <w:r>
        <w:rPr>
          <w:rFonts w:hint="eastAsia" w:ascii="宋体" w:hAnsi="宋体" w:eastAsia="宋体"/>
        </w:rPr>
        <w:t>数字证书在线预受理验证身份</w:t>
      </w:r>
    </w:p>
    <w:p>
      <w:pPr>
        <w:pStyle w:val="40"/>
        <w:numPr>
          <w:ilvl w:val="0"/>
          <w:numId w:val="4"/>
        </w:numPr>
        <w:ind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页面跳转至重置密码页面，点击获取验证码，填写收到的手机验证码，点击重置按钮，则密码被重置为“s</w:t>
      </w:r>
      <w:r>
        <w:rPr>
          <w:rFonts w:ascii="宋体" w:hAnsi="宋体" w:eastAsia="宋体"/>
        </w:rPr>
        <w:t>xca</w:t>
      </w:r>
      <w:r>
        <w:rPr>
          <w:rFonts w:hint="eastAsia" w:ascii="宋体" w:hAnsi="宋体" w:eastAsia="宋体"/>
        </w:rPr>
        <w:t>1</w:t>
      </w:r>
      <w:r>
        <w:rPr>
          <w:rFonts w:ascii="宋体" w:hAnsi="宋体" w:eastAsia="宋体"/>
        </w:rPr>
        <w:t>23456</w:t>
      </w:r>
      <w:r>
        <w:rPr>
          <w:rFonts w:hint="eastAsia" w:ascii="宋体" w:hAnsi="宋体" w:eastAsia="宋体"/>
        </w:rPr>
        <w:t>”，可以正常登录。</w:t>
      </w:r>
    </w:p>
    <w:p>
      <w:pPr>
        <w:pStyle w:val="40"/>
        <w:ind w:firstLine="0" w:firstLineChars="0"/>
        <w:jc w:val="left"/>
        <w:rPr>
          <w:rFonts w:ascii="宋体" w:hAnsi="宋体" w:eastAsia="宋体"/>
        </w:rPr>
      </w:pPr>
      <w:r>
        <w:drawing>
          <wp:inline distT="0" distB="0" distL="114300" distR="114300">
            <wp:extent cx="4693920" cy="2325370"/>
            <wp:effectExtent l="0" t="0" r="11430" b="1778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-1-3-3</w:t>
      </w:r>
      <w:r>
        <w:rPr>
          <w:rFonts w:hint="eastAsia" w:ascii="宋体" w:hAnsi="宋体" w:eastAsia="宋体"/>
        </w:rPr>
        <w:t>数字证书在线预受理重置密码</w:t>
      </w:r>
    </w:p>
    <w:p>
      <w:pPr>
        <w:pStyle w:val="40"/>
        <w:numPr>
          <w:ilvl w:val="0"/>
          <w:numId w:val="4"/>
        </w:numPr>
        <w:ind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若接收验证码的手机号已经停用或不再使用，点“变更手机号？”链接，进入手机号变更页面。在手机号变更界面输入新手机号，并上传营业执照（加盖公章）扫描件、办理人身份证电子扫描件（图片），提交后，由客服审核通过，手机号即变更成功，可以通过变更后的手机号重置密码。</w:t>
      </w:r>
    </w:p>
    <w:p>
      <w:pPr>
        <w:pStyle w:val="40"/>
        <w:ind w:firstLine="0" w:firstLineChars="0"/>
        <w:jc w:val="left"/>
        <w:rPr>
          <w:rFonts w:ascii="宋体" w:hAnsi="宋体" w:eastAsia="宋体"/>
        </w:rPr>
      </w:pPr>
      <w:r>
        <w:drawing>
          <wp:inline distT="0" distB="0" distL="114300" distR="114300">
            <wp:extent cx="5501640" cy="2709545"/>
            <wp:effectExtent l="0" t="0" r="3810" b="14605"/>
            <wp:docPr id="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-1-3-4</w:t>
      </w:r>
      <w:r>
        <w:rPr>
          <w:rFonts w:hint="eastAsia" w:ascii="宋体" w:hAnsi="宋体" w:eastAsia="宋体"/>
        </w:rPr>
        <w:t>手机号变更</w:t>
      </w:r>
    </w:p>
    <w:p>
      <w:pPr>
        <w:pStyle w:val="4"/>
        <w:rPr>
          <w:rFonts w:ascii="宋体" w:hAnsi="宋体"/>
        </w:rPr>
      </w:pPr>
      <w:bookmarkStart w:id="16" w:name="_Toc27655"/>
      <w:r>
        <w:rPr>
          <w:rFonts w:hint="eastAsia" w:ascii="宋体" w:hAnsi="宋体"/>
        </w:rPr>
        <w:t>数字证书申请（新制）</w:t>
      </w:r>
      <w:bookmarkEnd w:id="16"/>
    </w:p>
    <w:p>
      <w:pPr>
        <w:pStyle w:val="5"/>
        <w:rPr>
          <w:rFonts w:ascii="宋体" w:hAnsi="宋体" w:eastAsia="宋体"/>
          <w:sz w:val="28"/>
          <w:szCs w:val="28"/>
        </w:rPr>
      </w:pPr>
      <w:bookmarkStart w:id="17" w:name="_Toc24457"/>
      <w:r>
        <w:rPr>
          <w:rFonts w:hint="eastAsia" w:ascii="宋体" w:hAnsi="宋体" w:eastAsia="宋体"/>
          <w:sz w:val="28"/>
          <w:szCs w:val="28"/>
        </w:rPr>
        <w:t>数字证书及电子印章申请</w:t>
      </w:r>
      <w:bookmarkEnd w:id="17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点击【数字证书申请】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【数字证书及电子印章申请】，进入数字证书及电子印章申请页面，点击“新制申请”按钮。</w:t>
      </w:r>
    </w:p>
    <w:p>
      <w:pPr>
        <w:jc w:val="left"/>
        <w:rPr>
          <w:rFonts w:ascii="宋体" w:hAnsi="宋体" w:eastAsia="宋体"/>
        </w:rPr>
      </w:pPr>
      <w:r>
        <w:drawing>
          <wp:inline distT="0" distB="0" distL="0" distR="0">
            <wp:extent cx="5505450" cy="1814830"/>
            <wp:effectExtent l="19050" t="19050" r="19050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14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</w:t>
      </w:r>
      <w:r>
        <w:rPr>
          <w:rFonts w:hint="eastAsia" w:ascii="宋体" w:hAnsi="宋体" w:eastAsia="宋体"/>
        </w:rPr>
        <w:t>单位证书及电子印章申请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阅读“</w:t>
      </w:r>
      <w:r>
        <w:rPr>
          <w:rFonts w:ascii="宋体" w:hAnsi="宋体" w:eastAsia="宋体"/>
        </w:rPr>
        <w:t>SXCA数字证书电子认证服务协议</w:t>
      </w:r>
      <w:r>
        <w:rPr>
          <w:rFonts w:hint="eastAsia" w:ascii="宋体" w:hAnsi="宋体" w:eastAsia="宋体"/>
        </w:rPr>
        <w:t>”，勾选本人已仔细阅读本协议内容，点击“确认”按钮。</w:t>
      </w:r>
    </w:p>
    <w:p>
      <w:pPr>
        <w:pStyle w:val="40"/>
        <w:adjustRightInd w:val="0"/>
        <w:snapToGrid w:val="0"/>
        <w:ind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505450" cy="3757295"/>
            <wp:effectExtent l="19050" t="19050" r="1905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5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 xml:space="preserve">-2-1-2 </w:t>
      </w:r>
      <w:r>
        <w:rPr>
          <w:rFonts w:hint="eastAsia" w:ascii="宋体" w:hAnsi="宋体" w:eastAsia="宋体"/>
        </w:rPr>
        <w:t>山西C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数字证书电子认证服务协议</w:t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选择证书用途“</w:t>
      </w:r>
      <w:r>
        <w:rPr>
          <w:rFonts w:hint="eastAsia" w:ascii="宋体" w:hAnsi="宋体" w:eastAsia="宋体"/>
          <w:lang w:val="en-US" w:eastAsia="zh-CN"/>
        </w:rPr>
        <w:t>焦煤在线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 xml:space="preserve"> </w:t>
      </w:r>
    </w:p>
    <w:p>
      <w:pPr>
        <w:pStyle w:val="40"/>
        <w:numPr>
          <w:numId w:val="0"/>
        </w:numPr>
        <w:ind w:leftChars="0"/>
        <w:rPr>
          <w:rFonts w:ascii="宋体" w:hAnsi="宋体" w:eastAsia="宋体"/>
        </w:rPr>
      </w:pPr>
      <w:r>
        <w:drawing>
          <wp:inline distT="0" distB="0" distL="114300" distR="114300">
            <wp:extent cx="5495290" cy="3019425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-2-1-3</w:t>
      </w:r>
      <w:r>
        <w:rPr>
          <w:rFonts w:hint="eastAsia" w:ascii="宋体" w:hAnsi="宋体" w:eastAsia="宋体"/>
        </w:rPr>
        <w:t>项目选择</w:t>
      </w:r>
    </w:p>
    <w:p>
      <w:pPr>
        <w:pStyle w:val="40"/>
        <w:ind w:left="840" w:firstLine="0" w:firstLineChars="0"/>
        <w:jc w:val="center"/>
        <w:rPr>
          <w:rFonts w:hint="eastAsia" w:ascii="宋体" w:hAnsi="宋体" w:eastAsia="宋体"/>
        </w:rPr>
      </w:pPr>
    </w:p>
    <w:p>
      <w:pPr>
        <w:pStyle w:val="40"/>
        <w:ind w:left="0" w:leftChars="0" w:firstLine="0" w:firstLineChars="0"/>
        <w:jc w:val="both"/>
        <w:rPr>
          <w:rFonts w:hint="eastAsia" w:ascii="宋体" w:hAnsi="宋体" w:eastAsia="宋体"/>
        </w:rPr>
      </w:pPr>
    </w:p>
    <w:p>
      <w:pPr>
        <w:pStyle w:val="40"/>
        <w:ind w:left="0" w:leftChars="0" w:firstLine="0" w:firstLineChars="0"/>
        <w:jc w:val="both"/>
        <w:rPr>
          <w:rFonts w:hint="eastAsia" w:ascii="宋体" w:hAnsi="宋体" w:eastAsia="宋体"/>
        </w:rPr>
      </w:pPr>
    </w:p>
    <w:p>
      <w:pPr>
        <w:pStyle w:val="40"/>
        <w:ind w:left="0" w:leftChars="0" w:firstLine="0" w:firstLineChars="0"/>
        <w:jc w:val="both"/>
        <w:rPr>
          <w:rFonts w:hint="eastAsia" w:ascii="宋体" w:hAnsi="宋体" w:eastAsia="宋体"/>
        </w:rPr>
      </w:pPr>
    </w:p>
    <w:p>
      <w:pPr>
        <w:pStyle w:val="40"/>
        <w:ind w:left="0" w:leftChars="0" w:firstLine="0" w:firstLineChars="0"/>
        <w:jc w:val="both"/>
        <w:rPr>
          <w:rFonts w:hint="eastAsia" w:ascii="宋体" w:hAnsi="宋体" w:eastAsia="宋体"/>
        </w:rPr>
      </w:pP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点下一步按钮，弹出提示</w:t>
      </w:r>
      <w:r>
        <w:rPr>
          <w:rFonts w:hint="eastAsia" w:ascii="宋体" w:hAnsi="宋体" w:eastAsia="宋体"/>
          <w:lang w:eastAsia="zh-CN"/>
        </w:rPr>
        <w:t>（</w:t>
      </w:r>
      <w:r>
        <w:rPr>
          <w:rFonts w:hint="eastAsia" w:ascii="宋体" w:hAnsi="宋体" w:eastAsia="宋体"/>
          <w:b/>
          <w:bCs/>
          <w:color w:val="FF0000"/>
          <w:lang w:val="en-US" w:eastAsia="zh-CN"/>
        </w:rPr>
        <w:t>没有在焦煤在线注册的用户提示</w:t>
      </w:r>
      <w:r>
        <w:rPr>
          <w:rFonts w:hint="eastAsia" w:ascii="宋体" w:hAnsi="宋体" w:eastAsia="宋体"/>
          <w:lang w:eastAsia="zh-CN"/>
        </w:rPr>
        <w:t>）</w:t>
      </w:r>
    </w:p>
    <w:p>
      <w:pPr>
        <w:pStyle w:val="40"/>
        <w:numPr>
          <w:numId w:val="0"/>
        </w:numPr>
        <w:ind w:leftChars="0" w:firstLine="42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4399280" cy="1939290"/>
            <wp:effectExtent l="0" t="0" r="7620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-2-1-4</w:t>
      </w:r>
      <w:r>
        <w:rPr>
          <w:rFonts w:hint="eastAsia" w:ascii="宋体" w:hAnsi="宋体" w:eastAsia="宋体"/>
        </w:rPr>
        <w:t>确认提示</w:t>
      </w:r>
    </w:p>
    <w:p>
      <w:pPr>
        <w:pStyle w:val="40"/>
        <w:jc w:val="both"/>
        <w:rPr>
          <w:rFonts w:hint="eastAsia" w:ascii="宋体" w:hAnsi="宋体" w:eastAsia="宋体"/>
        </w:rPr>
      </w:pPr>
    </w:p>
    <w:p>
      <w:pPr>
        <w:pStyle w:val="40"/>
        <w:numPr>
          <w:ilvl w:val="0"/>
          <w:numId w:val="5"/>
        </w:numPr>
        <w:ind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弹出提示</w:t>
      </w:r>
      <w:r>
        <w:rPr>
          <w:rFonts w:hint="eastAsia" w:ascii="宋体" w:hAnsi="宋体" w:eastAsia="宋体"/>
          <w:b/>
          <w:bCs/>
          <w:color w:val="00B050"/>
          <w:lang w:eastAsia="zh-CN"/>
        </w:rPr>
        <w:t>（</w:t>
      </w:r>
      <w:r>
        <w:rPr>
          <w:rFonts w:hint="eastAsia" w:ascii="宋体" w:hAnsi="宋体" w:eastAsia="宋体"/>
          <w:b/>
          <w:bCs/>
          <w:color w:val="00B050"/>
          <w:lang w:val="en-US" w:eastAsia="zh-CN"/>
        </w:rPr>
        <w:t>如果</w:t>
      </w:r>
      <w:r>
        <w:rPr>
          <w:rFonts w:hint="eastAsia" w:ascii="宋体" w:hAnsi="宋体" w:eastAsia="宋体"/>
          <w:b/>
          <w:bCs/>
          <w:color w:val="00B050"/>
          <w:lang w:val="en-US" w:eastAsia="zh-CN"/>
        </w:rPr>
        <w:t>在焦煤在线已注册</w:t>
      </w:r>
      <w:r>
        <w:rPr>
          <w:rFonts w:hint="eastAsia" w:ascii="宋体" w:hAnsi="宋体" w:eastAsia="宋体"/>
          <w:b/>
          <w:bCs/>
          <w:color w:val="00B050"/>
          <w:lang w:eastAsia="zh-CN"/>
        </w:rPr>
        <w:t>）</w:t>
      </w:r>
    </w:p>
    <w:p>
      <w:pPr>
        <w:pStyle w:val="40"/>
        <w:jc w:val="both"/>
      </w:pPr>
      <w:r>
        <w:drawing>
          <wp:inline distT="0" distB="0" distL="114300" distR="114300">
            <wp:extent cx="4749800" cy="2036445"/>
            <wp:effectExtent l="0" t="0" r="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-2-1-4</w:t>
      </w:r>
      <w:r>
        <w:rPr>
          <w:rFonts w:hint="eastAsia" w:ascii="宋体" w:hAnsi="宋体" w:eastAsia="宋体"/>
        </w:rPr>
        <w:t>确认提示</w:t>
      </w:r>
    </w:p>
    <w:p>
      <w:pPr>
        <w:pStyle w:val="40"/>
        <w:ind w:left="840" w:firstLine="0" w:firstLineChars="0"/>
        <w:jc w:val="center"/>
        <w:rPr>
          <w:rFonts w:hint="eastAsia"/>
        </w:rPr>
      </w:pPr>
    </w:p>
    <w:p>
      <w:pPr>
        <w:pStyle w:val="40"/>
        <w:ind w:left="840" w:firstLine="0" w:firstLineChars="0"/>
        <w:jc w:val="center"/>
        <w:rPr>
          <w:rFonts w:hint="eastAsia" w:ascii="宋体" w:hAnsi="宋体" w:eastAsia="宋体"/>
        </w:rPr>
      </w:pPr>
    </w:p>
    <w:p>
      <w:pPr>
        <w:pStyle w:val="40"/>
        <w:numPr>
          <w:ilvl w:val="0"/>
          <w:numId w:val="5"/>
        </w:numPr>
        <w:ind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点“确认”按钮进入页面，填写单位信息、经办人信息，</w:t>
      </w:r>
      <w:r>
        <w:rPr>
          <w:rFonts w:hint="eastAsia" w:ascii="宋体" w:hAnsi="宋体" w:eastAsia="宋体"/>
          <w:lang w:val="en-US" w:eastAsia="zh-CN"/>
        </w:rPr>
        <w:t>完善法人信息，</w:t>
      </w:r>
      <w:r>
        <w:rPr>
          <w:rFonts w:hint="eastAsia" w:ascii="宋体" w:hAnsi="宋体" w:eastAsia="宋体"/>
        </w:rPr>
        <w:t>确认单位名称、统一社会信用代码信息无误。</w:t>
      </w:r>
      <w:r>
        <w:drawing>
          <wp:inline distT="0" distB="0" distL="114300" distR="114300">
            <wp:extent cx="5497195" cy="3736340"/>
            <wp:effectExtent l="0" t="0" r="1905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rPr>
          <w:rFonts w:ascii="宋体" w:hAnsi="宋体" w:eastAsia="宋体"/>
        </w:rPr>
      </w:pP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-2-1-5</w:t>
      </w:r>
      <w:r>
        <w:rPr>
          <w:rFonts w:hint="eastAsia" w:ascii="宋体" w:hAnsi="宋体" w:eastAsia="宋体"/>
        </w:rPr>
        <w:t>基本信息填写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根据</w:t>
      </w:r>
      <w:r>
        <w:rPr>
          <w:rFonts w:ascii="宋体" w:hAnsi="宋体" w:eastAsia="宋体"/>
        </w:rPr>
        <w:t>单位</w:t>
      </w:r>
      <w:r>
        <w:rPr>
          <w:rFonts w:hint="eastAsia" w:ascii="宋体" w:hAnsi="宋体" w:eastAsia="宋体"/>
        </w:rPr>
        <w:t>需要</w:t>
      </w:r>
      <w:r>
        <w:rPr>
          <w:rFonts w:ascii="宋体" w:hAnsi="宋体" w:eastAsia="宋体"/>
        </w:rPr>
        <w:t>申请</w:t>
      </w:r>
      <w:r>
        <w:rPr>
          <w:rFonts w:hint="eastAsia" w:ascii="宋体" w:hAnsi="宋体" w:eastAsia="宋体"/>
        </w:rPr>
        <w:t>的数字证书类型</w:t>
      </w:r>
      <w:r>
        <w:rPr>
          <w:rFonts w:ascii="宋体" w:hAnsi="宋体" w:eastAsia="宋体"/>
        </w:rPr>
        <w:t>，</w:t>
      </w:r>
      <w:r>
        <w:rPr>
          <w:rFonts w:hint="eastAsia" w:ascii="宋体" w:hAnsi="宋体" w:eastAsia="宋体"/>
        </w:rPr>
        <w:t>勾选</w:t>
      </w:r>
      <w:r>
        <w:rPr>
          <w:rFonts w:ascii="宋体" w:hAnsi="宋体" w:eastAsia="宋体"/>
        </w:rPr>
        <w:t>对应的复选框，按照下述步骤填写信息</w:t>
      </w:r>
      <w:r>
        <w:rPr>
          <w:rFonts w:hint="eastAsia" w:ascii="宋体" w:hAnsi="宋体" w:eastAsia="宋体"/>
        </w:rPr>
        <w:t>；</w:t>
      </w:r>
    </w:p>
    <w:p>
      <w:pPr>
        <w:pStyle w:val="40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需要</w:t>
      </w:r>
      <w:r>
        <w:rPr>
          <w:rFonts w:ascii="宋体" w:hAnsi="宋体" w:eastAsia="宋体"/>
        </w:rPr>
        <w:t>办理单位证书的，</w:t>
      </w:r>
      <w:r>
        <w:rPr>
          <w:rFonts w:hint="eastAsia" w:ascii="宋体" w:hAnsi="宋体" w:eastAsia="宋体"/>
        </w:rPr>
        <w:t>勾选“单位证书及电子印章申请表”复选框。</w:t>
      </w:r>
    </w:p>
    <w:p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210175" cy="1476375"/>
            <wp:effectExtent l="0" t="0" r="9525" b="952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397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-2-1-6</w:t>
      </w:r>
      <w:r>
        <w:rPr>
          <w:rFonts w:hint="eastAsia" w:ascii="宋体" w:hAnsi="宋体" w:eastAsia="宋体"/>
        </w:rPr>
        <w:t>单位证书及电子印章申请</w:t>
      </w:r>
    </w:p>
    <w:p>
      <w:pPr>
        <w:pStyle w:val="40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需要</w:t>
      </w:r>
      <w:r>
        <w:rPr>
          <w:rFonts w:ascii="宋体" w:hAnsi="宋体" w:eastAsia="宋体"/>
        </w:rPr>
        <w:t>办理</w:t>
      </w:r>
      <w:r>
        <w:rPr>
          <w:rFonts w:hint="eastAsia" w:ascii="宋体" w:hAnsi="宋体" w:eastAsia="宋体"/>
        </w:rPr>
        <w:t>法人</w:t>
      </w:r>
      <w:r>
        <w:rPr>
          <w:rFonts w:ascii="宋体" w:hAnsi="宋体" w:eastAsia="宋体"/>
        </w:rPr>
        <w:t>证书的，</w:t>
      </w:r>
      <w:r>
        <w:rPr>
          <w:rFonts w:hint="eastAsia" w:ascii="宋体" w:hAnsi="宋体" w:eastAsia="宋体"/>
        </w:rPr>
        <w:t>勾选“法定代表人证书</w:t>
      </w:r>
      <w:r>
        <w:rPr>
          <w:rFonts w:ascii="宋体" w:hAnsi="宋体" w:eastAsia="宋体"/>
        </w:rPr>
        <w:t>及电子印章</w:t>
      </w:r>
      <w:r>
        <w:rPr>
          <w:rFonts w:hint="eastAsia" w:ascii="宋体" w:hAnsi="宋体" w:eastAsia="宋体"/>
        </w:rPr>
        <w:t>申请表”复选框，填写</w:t>
      </w:r>
      <w:r>
        <w:rPr>
          <w:rFonts w:ascii="宋体" w:hAnsi="宋体" w:eastAsia="宋体"/>
        </w:rPr>
        <w:t>所在地信息</w:t>
      </w:r>
      <w:r>
        <w:rPr>
          <w:rFonts w:hint="eastAsia" w:ascii="宋体" w:hAnsi="宋体" w:eastAsia="宋体"/>
        </w:rPr>
        <w:t>即可，法定代表人姓名</w:t>
      </w:r>
      <w:r>
        <w:rPr>
          <w:rFonts w:ascii="宋体" w:hAnsi="宋体" w:eastAsia="宋体"/>
        </w:rPr>
        <w:t>、法定代表人</w:t>
      </w:r>
      <w:r>
        <w:rPr>
          <w:rFonts w:hint="eastAsia" w:ascii="宋体" w:hAnsi="宋体" w:eastAsia="宋体"/>
        </w:rPr>
        <w:t>证件</w:t>
      </w:r>
      <w:r>
        <w:rPr>
          <w:rFonts w:ascii="宋体" w:hAnsi="宋体" w:eastAsia="宋体"/>
        </w:rPr>
        <w:t>类型、法定代表人证件号码、法定代表人联系电话</w:t>
      </w:r>
      <w:r>
        <w:rPr>
          <w:rFonts w:hint="eastAsia" w:ascii="宋体" w:hAnsi="宋体" w:eastAsia="宋体"/>
        </w:rPr>
        <w:t>信息由单位信息中所填相关信息确定；</w:t>
      </w:r>
    </w:p>
    <w:p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501640" cy="1101090"/>
            <wp:effectExtent l="0" t="0" r="3810" b="3810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397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-2-1-7</w:t>
      </w:r>
      <w:r>
        <w:rPr>
          <w:rFonts w:hint="eastAsia" w:ascii="宋体" w:hAnsi="宋体" w:eastAsia="宋体"/>
        </w:rPr>
        <w:t>法定代表人证书</w:t>
      </w:r>
      <w:r>
        <w:rPr>
          <w:rFonts w:ascii="宋体" w:hAnsi="宋体" w:eastAsia="宋体"/>
        </w:rPr>
        <w:t>及电子印章</w:t>
      </w:r>
      <w:r>
        <w:rPr>
          <w:rFonts w:hint="eastAsia" w:ascii="宋体" w:hAnsi="宋体" w:eastAsia="宋体"/>
        </w:rPr>
        <w:t>申请</w:t>
      </w:r>
    </w:p>
    <w:p>
      <w:pPr>
        <w:pStyle w:val="40"/>
        <w:ind w:firstLine="0" w:firstLineChars="0"/>
        <w:rPr>
          <w:rFonts w:ascii="宋体" w:hAnsi="宋体" w:eastAsia="宋体"/>
        </w:rPr>
      </w:pPr>
    </w:p>
    <w:p>
      <w:pPr>
        <w:pStyle w:val="2"/>
      </w:pP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发票</w:t>
      </w:r>
      <w:r>
        <w:rPr>
          <w:rFonts w:ascii="宋体" w:hAnsi="宋体" w:eastAsia="宋体"/>
        </w:rPr>
        <w:t>信息</w:t>
      </w:r>
      <w:r>
        <w:rPr>
          <w:rFonts w:hint="eastAsia" w:ascii="宋体" w:hAnsi="宋体" w:eastAsia="宋体"/>
        </w:rPr>
        <w:t>，填写发票相关信息；</w:t>
      </w:r>
    </w:p>
    <w:p>
      <w:pPr>
        <w:ind w:left="425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502275" cy="899795"/>
            <wp:effectExtent l="0" t="0" r="3175" b="14605"/>
            <wp:docPr id="7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-2-1-10</w:t>
      </w:r>
      <w:r>
        <w:rPr>
          <w:rFonts w:hint="eastAsia" w:ascii="宋体" w:hAnsi="宋体" w:eastAsia="宋体"/>
        </w:rPr>
        <w:t>发票信息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  <w:b/>
          <w:bCs/>
          <w:color w:val="FF0000"/>
        </w:rPr>
      </w:pPr>
      <w:r>
        <w:rPr>
          <w:rFonts w:hint="eastAsia" w:ascii="宋体" w:hAnsi="宋体" w:eastAsia="宋体"/>
        </w:rPr>
        <w:t>选择证书领取方式，选择完领取方式后，点击“下一步”</w:t>
      </w:r>
      <w:r>
        <w:rPr>
          <w:rFonts w:hint="eastAsia" w:ascii="宋体" w:hAnsi="宋体" w:eastAsia="宋体"/>
          <w:b/>
          <w:bCs/>
          <w:color w:val="FF0000"/>
          <w:lang w:eastAsia="zh-CN"/>
        </w:rPr>
        <w:t>（</w:t>
      </w:r>
      <w:r>
        <w:rPr>
          <w:rFonts w:hint="eastAsia" w:ascii="宋体" w:hAnsi="宋体" w:eastAsia="宋体"/>
          <w:b/>
          <w:bCs/>
          <w:color w:val="FF0000"/>
          <w:lang w:val="en-US" w:eastAsia="zh-CN"/>
        </w:rPr>
        <w:t>提示系统会验证当前单位信息、法人信息、经办人信息是否真实</w:t>
      </w:r>
      <w:r>
        <w:rPr>
          <w:rFonts w:hint="eastAsia" w:ascii="宋体" w:hAnsi="宋体" w:eastAsia="宋体"/>
          <w:b/>
          <w:bCs/>
          <w:color w:val="FF0000"/>
          <w:lang w:eastAsia="zh-CN"/>
        </w:rPr>
        <w:t>）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进入上传附件信息界面。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1）选择“邮寄领取”，选择快递，查看邮寄相关信息是否正确；</w:t>
      </w:r>
      <w:r>
        <w:rPr>
          <w:rFonts w:ascii="宋体" w:hAnsi="宋体" w:eastAsia="宋体"/>
        </w:rPr>
        <w:t xml:space="preserve"> </w:t>
      </w:r>
    </w:p>
    <w:p>
      <w:pPr>
        <w:pStyle w:val="2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494020" cy="1102360"/>
            <wp:effectExtent l="0" t="0" r="11430" b="2540"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-2-1-11</w:t>
      </w:r>
      <w:r>
        <w:rPr>
          <w:rFonts w:hint="eastAsia" w:ascii="宋体" w:hAnsi="宋体" w:eastAsia="宋体"/>
        </w:rPr>
        <w:t>证书领取信息页面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在上传附件信息界面下载申请表</w:t>
      </w:r>
    </w:p>
    <w:p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确认证书用途和单位信息是否正确</w:t>
      </w:r>
    </w:p>
    <w:p>
      <w:pPr>
        <w:pStyle w:val="2"/>
        <w:numPr>
          <w:numId w:val="0"/>
        </w:numPr>
        <w:ind w:leftChars="0"/>
        <w:jc w:val="left"/>
        <w:rPr>
          <w:rFonts w:ascii="宋体" w:hAnsi="宋体" w:eastAsia="宋体"/>
        </w:rPr>
      </w:pPr>
      <w:r>
        <w:drawing>
          <wp:inline distT="0" distB="0" distL="114300" distR="114300">
            <wp:extent cx="5503545" cy="1705610"/>
            <wp:effectExtent l="0" t="0" r="8255" b="889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36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-2-1-12</w:t>
      </w:r>
      <w:r>
        <w:rPr>
          <w:rFonts w:hint="eastAsia" w:ascii="宋体" w:hAnsi="宋体" w:eastAsia="宋体"/>
        </w:rPr>
        <w:t>证书领取信息页面</w:t>
      </w:r>
    </w:p>
    <w:p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点击“下载申请表”，</w:t>
      </w:r>
    </w:p>
    <w:p>
      <w:pPr>
        <w:pStyle w:val="2"/>
        <w:numPr>
          <w:ilvl w:val="0"/>
          <w:numId w:val="8"/>
        </w:numPr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单位</w:t>
      </w:r>
      <w:r>
        <w:rPr>
          <w:rFonts w:ascii="宋体" w:hAnsi="宋体" w:eastAsia="宋体"/>
        </w:rPr>
        <w:t>证书申请表：</w:t>
      </w:r>
      <w:r>
        <w:rPr>
          <w:rFonts w:hint="eastAsia" w:ascii="宋体" w:hAnsi="宋体" w:eastAsia="宋体"/>
        </w:rPr>
        <w:t>下载单位证书及电子印章申请表。</w:t>
      </w:r>
    </w:p>
    <w:p>
      <w:pPr>
        <w:pStyle w:val="2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496560" cy="2381250"/>
            <wp:effectExtent l="0" t="0" r="2540" b="635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-2-1-13</w:t>
      </w:r>
      <w:r>
        <w:rPr>
          <w:rFonts w:hint="eastAsia" w:ascii="宋体" w:hAnsi="宋体" w:eastAsia="宋体"/>
        </w:rPr>
        <w:t>下载单位相关附件信息（单位）</w:t>
      </w:r>
    </w:p>
    <w:p>
      <w:pPr>
        <w:pStyle w:val="2"/>
        <w:numPr>
          <w:ilvl w:val="0"/>
          <w:numId w:val="8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法</w:t>
      </w:r>
      <w:r>
        <w:rPr>
          <w:rFonts w:ascii="宋体" w:hAnsi="宋体" w:eastAsia="宋体"/>
        </w:rPr>
        <w:t>人证书</w:t>
      </w:r>
      <w:r>
        <w:rPr>
          <w:rFonts w:hint="eastAsia" w:ascii="宋体" w:hAnsi="宋体" w:eastAsia="宋体"/>
        </w:rPr>
        <w:t>及</w:t>
      </w:r>
      <w:r>
        <w:rPr>
          <w:rFonts w:ascii="宋体" w:hAnsi="宋体" w:eastAsia="宋体"/>
        </w:rPr>
        <w:t>电子印章申请表：</w:t>
      </w:r>
      <w:r>
        <w:rPr>
          <w:rFonts w:hint="eastAsia" w:ascii="宋体" w:hAnsi="宋体" w:eastAsia="宋体"/>
        </w:rPr>
        <w:t>下载法人证书及电子印章申请表。</w:t>
      </w:r>
    </w:p>
    <w:p>
      <w:pPr>
        <w:pStyle w:val="2"/>
        <w:numPr>
          <w:numId w:val="0"/>
        </w:num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499100" cy="1811655"/>
            <wp:effectExtent l="0" t="0" r="0" b="44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-2-1-15</w:t>
      </w:r>
      <w:r>
        <w:rPr>
          <w:rFonts w:hint="eastAsia" w:ascii="宋体" w:hAnsi="宋体" w:eastAsia="宋体"/>
        </w:rPr>
        <w:t>下载法人附件信息</w:t>
      </w:r>
    </w:p>
    <w:p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点击保存边上的“</w:t>
      </w:r>
      <w:r>
        <w:rPr>
          <w:rFonts w:ascii="宋体" w:hAnsi="宋体" w:eastAsia="宋体"/>
        </w:rPr>
        <w:drawing>
          <wp:inline distT="0" distB="0" distL="0" distR="0">
            <wp:extent cx="142240" cy="1422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”按钮，选择“另存为（A）”（所有</w:t>
      </w:r>
      <w:r>
        <w:rPr>
          <w:rFonts w:ascii="宋体" w:hAnsi="宋体" w:eastAsia="宋体"/>
        </w:rPr>
        <w:t>申请表类似操作</w:t>
      </w:r>
      <w:r>
        <w:rPr>
          <w:rFonts w:hint="eastAsia" w:ascii="宋体" w:hAnsi="宋体" w:eastAsia="宋体"/>
        </w:rPr>
        <w:t>）</w:t>
      </w:r>
    </w:p>
    <w:p>
      <w:pPr>
        <w:pStyle w:val="2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6073775" cy="241935"/>
            <wp:effectExtent l="19050" t="19050" r="3175" b="247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88277" cy="262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1-18</w:t>
      </w:r>
      <w:r>
        <w:rPr>
          <w:rFonts w:hint="eastAsia" w:ascii="宋体" w:hAnsi="宋体" w:eastAsia="宋体"/>
        </w:rPr>
        <w:t>文件另存为</w:t>
      </w:r>
    </w:p>
    <w:p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点击左上角的“桌面”，点击“保存”按钮</w:t>
      </w:r>
    </w:p>
    <w:p>
      <w:pPr>
        <w:pStyle w:val="2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4695825" cy="2619375"/>
            <wp:effectExtent l="19050" t="19050" r="9525" b="285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9690" cy="2621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1-19</w:t>
      </w:r>
      <w:r>
        <w:rPr>
          <w:rFonts w:hint="eastAsia" w:ascii="宋体" w:hAnsi="宋体" w:eastAsia="宋体"/>
        </w:rPr>
        <w:t>文件保存至桌面</w:t>
      </w:r>
    </w:p>
    <w:p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bookmarkStart w:id="18" w:name="_Hlk525285899"/>
      <w:r>
        <w:rPr>
          <w:rFonts w:hint="eastAsia" w:ascii="宋体" w:hAnsi="宋体" w:eastAsia="宋体"/>
        </w:rPr>
        <w:t>在桌面找到下载的申请表，双击打开申请表，</w:t>
      </w:r>
      <w:bookmarkEnd w:id="18"/>
      <w:r>
        <w:rPr>
          <w:rFonts w:hint="eastAsia" w:ascii="宋体" w:hAnsi="宋体" w:eastAsia="宋体"/>
        </w:rPr>
        <w:t>查看申请表信息是否正确，确认申请表信息无误后，打印申请表加盖公章后，扫描为图片格式；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上传附件并提交申请：上传申请表扫描图片</w:t>
      </w:r>
      <w:r>
        <w:rPr>
          <w:rFonts w:hint="eastAsia" w:ascii="宋体" w:hAnsi="宋体" w:eastAsia="宋体"/>
          <w:szCs w:val="21"/>
          <w:shd w:val="clear" w:color="auto" w:fill="FFFFFF"/>
        </w:rPr>
        <w:t>。</w:t>
      </w:r>
    </w:p>
    <w:p>
      <w:pPr>
        <w:pStyle w:val="40"/>
        <w:ind w:left="397" w:firstLine="0" w:firstLineChars="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注：</w:t>
      </w:r>
    </w:p>
    <w:p>
      <w:pPr>
        <w:pStyle w:val="40"/>
        <w:ind w:left="397" w:firstLine="0" w:firstLineChars="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1</w:t>
      </w:r>
      <w:r>
        <w:rPr>
          <w:rFonts w:ascii="宋体" w:hAnsi="宋体" w:eastAsia="宋体"/>
          <w:color w:val="FF0000"/>
        </w:rPr>
        <w:t>、</w:t>
      </w:r>
      <w:r>
        <w:rPr>
          <w:rFonts w:hint="eastAsia" w:ascii="宋体" w:hAnsi="宋体" w:eastAsia="宋体"/>
          <w:color w:val="FF0000"/>
        </w:rPr>
        <w:t>的申请表扫描照片大小不能超过1</w:t>
      </w:r>
      <w:r>
        <w:rPr>
          <w:rFonts w:ascii="宋体" w:hAnsi="宋体" w:eastAsia="宋体"/>
          <w:color w:val="FF0000"/>
        </w:rPr>
        <w:t>MB</w:t>
      </w:r>
      <w:r>
        <w:rPr>
          <w:rFonts w:hint="eastAsia" w:ascii="宋体" w:hAnsi="宋体" w:eastAsia="宋体"/>
          <w:color w:val="FF0000"/>
        </w:rPr>
        <w:t>。</w:t>
      </w:r>
      <w:r>
        <w:rPr>
          <w:rFonts w:ascii="宋体" w:hAnsi="宋体" w:eastAsia="宋体"/>
          <w:color w:val="FF0000"/>
        </w:rPr>
        <w:t xml:space="preserve"> </w:t>
      </w:r>
    </w:p>
    <w:p>
      <w:pPr>
        <w:pStyle w:val="40"/>
        <w:ind w:left="397" w:firstLine="0" w:firstLineChars="0"/>
        <w:rPr>
          <w:rFonts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t>2、所有需要办理证书的均按照要求上传附件信息</w:t>
      </w:r>
    </w:p>
    <w:p>
      <w:pPr>
        <w:pStyle w:val="2"/>
        <w:rPr>
          <w:rFonts w:ascii="宋体" w:hAnsi="宋体" w:eastAsia="宋体"/>
        </w:rPr>
      </w:pPr>
      <w:r>
        <w:drawing>
          <wp:inline distT="0" distB="0" distL="114300" distR="114300">
            <wp:extent cx="5497830" cy="3012440"/>
            <wp:effectExtent l="0" t="0" r="1270" b="1016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1-20</w:t>
      </w:r>
      <w:r>
        <w:rPr>
          <w:rFonts w:hint="eastAsia" w:ascii="宋体" w:hAnsi="宋体" w:eastAsia="宋体"/>
        </w:rPr>
        <w:t>上传相关附件信息页面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确认以上信息无误后，页面下方点击“实人认证（经办人）”</w:t>
      </w:r>
    </w:p>
    <w:p>
      <w:pPr>
        <w:pStyle w:val="2"/>
        <w:ind w:left="420"/>
        <w:rPr>
          <w:rFonts w:ascii="宋体" w:hAnsi="宋体" w:eastAsia="宋体"/>
        </w:rPr>
      </w:pPr>
      <w:r>
        <w:drawing>
          <wp:inline distT="0" distB="0" distL="0" distR="0">
            <wp:extent cx="4029075" cy="561975"/>
            <wp:effectExtent l="19050" t="19050" r="28575" b="285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61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1-21</w:t>
      </w:r>
      <w:r>
        <w:rPr>
          <w:rFonts w:hint="eastAsia" w:ascii="宋体" w:hAnsi="宋体" w:eastAsia="宋体"/>
        </w:rPr>
        <w:t>实人认证（经办人）按钮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进入对经办人的信息进行实名认证页面</w:t>
      </w:r>
    </w:p>
    <w:p>
      <w:pPr>
        <w:pStyle w:val="2"/>
        <w:ind w:left="420"/>
        <w:rPr>
          <w:rFonts w:ascii="宋体" w:hAnsi="宋体" w:eastAsia="宋体"/>
        </w:rPr>
      </w:pPr>
      <w:r>
        <w:drawing>
          <wp:inline distT="0" distB="0" distL="0" distR="0">
            <wp:extent cx="5505450" cy="5928360"/>
            <wp:effectExtent l="19050" t="19050" r="1905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2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1-22</w:t>
      </w:r>
      <w:r>
        <w:rPr>
          <w:rFonts w:hint="eastAsia" w:ascii="宋体" w:hAnsi="宋体" w:eastAsia="宋体"/>
        </w:rPr>
        <w:t>实人认证页面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使用移动设备（比如手机）的微信、钉钉、支付宝等可以扫码的工具，扫描二维码，在打开的移动设备页面点击“开始验证”进行实人认证流程。</w:t>
      </w:r>
    </w:p>
    <w:p>
      <w:pPr>
        <w:pStyle w:val="2"/>
        <w:ind w:left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2985770" cy="6461760"/>
            <wp:effectExtent l="0" t="0" r="5080" b="15240"/>
            <wp:docPr id="78" name="图片 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1-23</w:t>
      </w:r>
      <w:r>
        <w:rPr>
          <w:rFonts w:hint="eastAsia" w:ascii="宋体" w:hAnsi="宋体" w:eastAsia="宋体"/>
        </w:rPr>
        <w:t>移动设备实人认证页面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按照移动设备展示的提示信息进行实人认证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2538730" cy="5494020"/>
            <wp:effectExtent l="0" t="0" r="13970" b="11430"/>
            <wp:docPr id="79" name="图片 7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1-24</w:t>
      </w:r>
      <w:r>
        <w:rPr>
          <w:rFonts w:hint="eastAsia" w:ascii="宋体" w:hAnsi="宋体" w:eastAsia="宋体"/>
        </w:rPr>
        <w:t>认证页面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如果核验成功，会出现如下页面。如果没核验成功，按页面提示重新核验即可。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2558415" cy="5536565"/>
            <wp:effectExtent l="0" t="0" r="13335" b="6985"/>
            <wp:docPr id="80" name="图片 8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1-25</w:t>
      </w:r>
      <w:r>
        <w:rPr>
          <w:rFonts w:hint="eastAsia" w:ascii="宋体" w:hAnsi="宋体" w:eastAsia="宋体"/>
        </w:rPr>
        <w:t>认证结果页面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核验成功后，在下面页面点击“检验（查实实人认证结果）”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505450" cy="5928360"/>
            <wp:effectExtent l="19050" t="19050" r="19050" b="152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2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1-26</w:t>
      </w:r>
      <w:r>
        <w:rPr>
          <w:rFonts w:hint="eastAsia" w:ascii="宋体" w:hAnsi="宋体" w:eastAsia="宋体"/>
        </w:rPr>
        <w:t>检验页面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检验通过，出现下图的提示</w:t>
      </w:r>
    </w:p>
    <w:p>
      <w:pPr>
        <w:pStyle w:val="40"/>
        <w:ind w:left="840" w:firstLine="0" w:firstLineChars="0"/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505450" cy="3689985"/>
            <wp:effectExtent l="19050" t="19050" r="19050" b="247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89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1-27</w:t>
      </w:r>
      <w:r>
        <w:rPr>
          <w:rFonts w:hint="eastAsia" w:ascii="宋体" w:hAnsi="宋体" w:eastAsia="宋体"/>
        </w:rPr>
        <w:t>检验成功页面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提交订单，数字证书申请提交成功，在数字证书及电子印章页面可以看到申请的信息</w:t>
      </w:r>
    </w:p>
    <w:p>
      <w:pPr>
        <w:pStyle w:val="2"/>
      </w:pPr>
      <w:r>
        <w:drawing>
          <wp:inline distT="0" distB="0" distL="114300" distR="114300">
            <wp:extent cx="5494020" cy="1855470"/>
            <wp:effectExtent l="0" t="0" r="5080" b="1143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1-28</w:t>
      </w:r>
      <w:r>
        <w:rPr>
          <w:rFonts w:hint="eastAsia" w:ascii="宋体" w:hAnsi="宋体" w:eastAsia="宋体"/>
        </w:rPr>
        <w:t xml:space="preserve">证书及电子印章申请 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列表中没有“邮寄纸质资料”操作的即无需邮寄纸质资料；列表中有“邮寄纸质资料”操作的点“邮寄纸质资料”，进入页面，点添加邮寄信息，</w:t>
      </w:r>
    </w:p>
    <w:p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4937760" cy="2891155"/>
            <wp:effectExtent l="19050" t="19050" r="15240" b="234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40423" cy="289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1-29</w:t>
      </w:r>
      <w:r>
        <w:rPr>
          <w:rFonts w:hint="eastAsia" w:ascii="宋体" w:hAnsi="宋体" w:eastAsia="宋体"/>
        </w:rPr>
        <w:t>资料邮寄信息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填写完成后，点“保存并提交”按钮</w:t>
      </w:r>
    </w:p>
    <w:p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5505450" cy="856615"/>
            <wp:effectExtent l="19050" t="19050" r="19050" b="196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56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1-30</w:t>
      </w:r>
      <w:r>
        <w:rPr>
          <w:rFonts w:hint="eastAsia" w:ascii="宋体" w:hAnsi="宋体" w:eastAsia="宋体"/>
        </w:rPr>
        <w:t>邮寄信息</w:t>
      </w: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19" w:name="_Toc23430153"/>
      <w:bookmarkStart w:id="20" w:name="_Toc535995825"/>
      <w:bookmarkStart w:id="21" w:name="_Toc30802"/>
      <w:r>
        <w:rPr>
          <w:rFonts w:hint="eastAsia" w:ascii="宋体" w:hAnsi="宋体" w:eastAsia="宋体"/>
          <w:sz w:val="24"/>
          <w:szCs w:val="24"/>
        </w:rPr>
        <w:t>支付</w:t>
      </w:r>
      <w:bookmarkEnd w:id="19"/>
      <w:bookmarkEnd w:id="20"/>
      <w:bookmarkEnd w:id="21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打开支付页面</w:t>
      </w:r>
    </w:p>
    <w:p>
      <w:pPr>
        <w:pStyle w:val="2"/>
        <w:numPr>
          <w:ilvl w:val="0"/>
          <w:numId w:val="9"/>
        </w:numPr>
        <w:spacing w:line="24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用户在收到山西C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发送的证书及电子印章申请审核通过短信后，登录数字证书在线预受理平台，在数字证书及电子印章申请界面，点击“支付”按钮，进入支付流程</w:t>
      </w:r>
    </w:p>
    <w:p>
      <w:pPr>
        <w:pStyle w:val="2"/>
        <w:numPr>
          <w:numId w:val="0"/>
        </w:numPr>
        <w:ind w:leftChars="0"/>
        <w:rPr>
          <w:rFonts w:ascii="宋体" w:hAnsi="宋体" w:eastAsia="宋体"/>
        </w:rPr>
      </w:pPr>
      <w:r>
        <w:drawing>
          <wp:inline distT="0" distB="0" distL="114300" distR="114300">
            <wp:extent cx="5037455" cy="1814830"/>
            <wp:effectExtent l="0" t="0" r="4445" b="127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2-1</w:t>
      </w:r>
      <w:r>
        <w:rPr>
          <w:rFonts w:hint="eastAsia" w:ascii="宋体" w:hAnsi="宋体" w:eastAsia="宋体"/>
        </w:rPr>
        <w:t>审核通过页面</w:t>
      </w:r>
    </w:p>
    <w:p>
      <w:pPr>
        <w:pStyle w:val="40"/>
        <w:ind w:firstLine="0" w:firstLineChars="0"/>
        <w:rPr>
          <w:rFonts w:ascii="宋体" w:hAnsi="宋体" w:eastAsia="宋体"/>
        </w:rPr>
      </w:pPr>
    </w:p>
    <w:p>
      <w:pPr>
        <w:pStyle w:val="2"/>
        <w:numPr>
          <w:ilvl w:val="0"/>
          <w:numId w:val="9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进入选择支付方式界面，确认信息无误后，点击“确认支付”；</w:t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505450" cy="3566160"/>
            <wp:effectExtent l="0" t="0" r="0" b="15240"/>
            <wp:docPr id="8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2-2</w:t>
      </w:r>
      <w:r>
        <w:rPr>
          <w:rFonts w:hint="eastAsia" w:ascii="宋体" w:hAnsi="宋体" w:eastAsia="宋体"/>
        </w:rPr>
        <w:t>支付方式选择页面</w:t>
      </w:r>
    </w:p>
    <w:p>
      <w:pPr>
        <w:pStyle w:val="2"/>
        <w:numPr>
          <w:ilvl w:val="0"/>
          <w:numId w:val="9"/>
        </w:numPr>
        <w:spacing w:line="24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选择聚合支付，在打开的页面进行扫码支付；选择银行汇款，根据页面提示填写信息并上传支付凭证；</w:t>
      </w:r>
    </w:p>
    <w:p>
      <w:pPr>
        <w:pStyle w:val="2"/>
      </w:pPr>
      <w:r>
        <w:drawing>
          <wp:inline distT="0" distB="0" distL="114300" distR="114300">
            <wp:extent cx="5503545" cy="3198495"/>
            <wp:effectExtent l="0" t="0" r="8255" b="190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</w:t>
      </w:r>
      <w:r>
        <w:rPr>
          <w:rFonts w:hint="eastAsia" w:ascii="宋体" w:hAnsi="宋体" w:eastAsia="宋体"/>
        </w:rPr>
        <w:t>3聚合支付页面</w:t>
      </w:r>
    </w:p>
    <w:p>
      <w:pPr>
        <w:pStyle w:val="40"/>
        <w:ind w:firstLine="0" w:firstLineChars="0"/>
        <w:jc w:val="center"/>
      </w:pPr>
      <w:r>
        <w:drawing>
          <wp:inline distT="0" distB="0" distL="114300" distR="114300">
            <wp:extent cx="5504180" cy="2449830"/>
            <wp:effectExtent l="0" t="0" r="1270" b="7620"/>
            <wp:docPr id="8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</w:t>
      </w:r>
      <w:r>
        <w:rPr>
          <w:rFonts w:hint="eastAsia" w:ascii="宋体" w:hAnsi="宋体" w:eastAsia="宋体"/>
        </w:rPr>
        <w:t>4银行汇款页面</w:t>
      </w:r>
    </w:p>
    <w:p>
      <w:pPr>
        <w:pStyle w:val="2"/>
        <w:rPr>
          <w:rFonts w:ascii="宋体" w:hAnsi="宋体" w:eastAsia="宋体"/>
        </w:rPr>
      </w:pPr>
    </w:p>
    <w:p>
      <w:pPr>
        <w:pStyle w:val="2"/>
        <w:numPr>
          <w:ilvl w:val="0"/>
          <w:numId w:val="9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支付或上传支付凭证完成后，点击原有页面的【支付成功】，如果正常支付后，订单状态变为“正在受理”状态。</w:t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533650" cy="1533525"/>
            <wp:effectExtent l="0" t="0" r="0" b="9525"/>
            <wp:docPr id="8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</w:t>
      </w:r>
      <w:r>
        <w:rPr>
          <w:rFonts w:hint="eastAsia" w:ascii="宋体" w:hAnsi="宋体" w:eastAsia="宋体"/>
        </w:rPr>
        <w:t>5原有页面</w:t>
      </w:r>
    </w:p>
    <w:p>
      <w:pPr>
        <w:pStyle w:val="2"/>
        <w:numPr>
          <w:ilvl w:val="0"/>
          <w:numId w:val="9"/>
        </w:numPr>
        <w:rPr>
          <w:rFonts w:ascii="宋体" w:hAnsi="宋体" w:eastAsia="宋体"/>
        </w:rPr>
      </w:pPr>
      <w:r>
        <w:rPr>
          <w:rFonts w:ascii="宋体" w:hAnsi="宋体" w:eastAsia="宋体"/>
        </w:rPr>
        <w:t>用户支付成功后，</w:t>
      </w:r>
      <w:r>
        <w:rPr>
          <w:rFonts w:hint="eastAsia" w:ascii="宋体" w:hAnsi="宋体" w:eastAsia="宋体"/>
        </w:rPr>
        <w:t>在数字证书及电子印章申请界面，订单状态显示为“正在受理”。</w:t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505450" cy="1290955"/>
            <wp:effectExtent l="0" t="0" r="6350" b="444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</w:t>
      </w:r>
      <w:r>
        <w:rPr>
          <w:rFonts w:hint="eastAsia" w:ascii="宋体" w:hAnsi="宋体" w:eastAsia="宋体"/>
        </w:rPr>
        <w:t>6证书申请列表</w:t>
      </w:r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制证完成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 xml:space="preserve">机构制作证书完成，就会按照客户填写的邮寄信息进行邮寄。客户会收到证书制作完成后邮寄的短信通知。 </w:t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22" w:name="_Toc535995826"/>
      <w:bookmarkStart w:id="23" w:name="_Toc23430154"/>
      <w:bookmarkStart w:id="24" w:name="_Toc13116"/>
      <w:r>
        <w:rPr>
          <w:rFonts w:hint="eastAsia" w:ascii="宋体" w:hAnsi="宋体" w:eastAsia="宋体"/>
          <w:sz w:val="24"/>
          <w:szCs w:val="24"/>
        </w:rPr>
        <w:t>发票下载</w:t>
      </w:r>
      <w:bookmarkEnd w:id="22"/>
      <w:bookmarkEnd w:id="23"/>
      <w:bookmarkEnd w:id="24"/>
    </w:p>
    <w:p>
      <w:pPr>
        <w:pStyle w:val="2"/>
        <w:numPr>
          <w:ilvl w:val="0"/>
          <w:numId w:val="10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收到证书后，1到3个工作日后，登录在线预受理平台，查看到订单，若显示“已开票”。</w:t>
      </w:r>
      <w:r>
        <w:rPr>
          <w:rFonts w:ascii="宋体" w:hAnsi="宋体" w:eastAsia="宋体"/>
        </w:rPr>
        <w:t xml:space="preserve"> </w:t>
      </w:r>
    </w:p>
    <w:p>
      <w:pPr>
        <w:pStyle w:val="2"/>
        <w:numPr>
          <w:numId w:val="0"/>
        </w:numPr>
        <w:ind w:leftChars="0"/>
      </w:pPr>
      <w:r>
        <w:drawing>
          <wp:inline distT="0" distB="0" distL="114300" distR="114300">
            <wp:extent cx="5501640" cy="1193165"/>
            <wp:effectExtent l="0" t="0" r="10160" b="63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3-1</w:t>
      </w:r>
      <w:r>
        <w:rPr>
          <w:rFonts w:hint="eastAsia" w:ascii="宋体" w:hAnsi="宋体" w:eastAsia="宋体"/>
        </w:rPr>
        <w:t>显示已开票</w:t>
      </w:r>
    </w:p>
    <w:p>
      <w:pPr>
        <w:pStyle w:val="2"/>
        <w:numPr>
          <w:ilvl w:val="0"/>
          <w:numId w:val="10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点“已开票”按钮，打开</w:t>
      </w:r>
      <w:r>
        <w:fldChar w:fldCharType="begin"/>
      </w:r>
      <w:r>
        <w:instrText xml:space="preserve"> HYPERLINK "http://fp.sxca.com.cn/invoice" </w:instrText>
      </w:r>
      <w:r>
        <w:fldChar w:fldCharType="separate"/>
      </w:r>
      <w:r>
        <w:t>http://fp.sxca.com.cn/invoice</w:t>
      </w:r>
      <w:r>
        <w:fldChar w:fldCharType="end"/>
      </w:r>
      <w:r>
        <w:rPr>
          <w:rFonts w:hint="eastAsia" w:ascii="宋体" w:hAnsi="宋体" w:eastAsia="宋体"/>
        </w:rPr>
        <w:t>网站，输入单位名称、纳税人识别号、办理业务时填写的联系人电话、验证码等信息后点击“查询”按钮，可查询到发票信息。</w:t>
      </w:r>
    </w:p>
    <w:p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drawing>
          <wp:inline distT="0" distB="0" distL="114300" distR="114300">
            <wp:extent cx="5495925" cy="3304540"/>
            <wp:effectExtent l="0" t="0" r="9525" b="10160"/>
            <wp:docPr id="8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-2-3-2</w:t>
      </w:r>
      <w:r>
        <w:rPr>
          <w:rFonts w:hint="eastAsia" w:ascii="宋体" w:hAnsi="宋体" w:eastAsia="宋体"/>
        </w:rPr>
        <w:t>查询发票</w:t>
      </w:r>
    </w:p>
    <w:p>
      <w:pPr>
        <w:pStyle w:val="2"/>
        <w:numPr>
          <w:ilvl w:val="0"/>
          <w:numId w:val="10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在弹出的发票查询结果界面，点击发票信息后的“下载”按钮，点击浏览器下方的“保存按钮后的”“</w:t>
      </w:r>
      <w:r>
        <w:drawing>
          <wp:inline distT="0" distB="0" distL="0" distR="0">
            <wp:extent cx="161290" cy="16129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”，将发票另存为桌面，则可以下载发票成功。</w:t>
      </w:r>
    </w:p>
    <w:p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5505450" cy="2525395"/>
            <wp:effectExtent l="19050" t="19050" r="19050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25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-2-3-3</w:t>
      </w:r>
      <w:r>
        <w:rPr>
          <w:rFonts w:hint="eastAsia" w:ascii="宋体" w:hAnsi="宋体" w:eastAsia="宋体"/>
        </w:rPr>
        <w:t>下载发票</w:t>
      </w:r>
    </w:p>
    <w:p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5505450" cy="453390"/>
            <wp:effectExtent l="19050" t="19050" r="19050" b="2286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5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hint="eastAsia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-2-3-4</w:t>
      </w:r>
      <w:r>
        <w:rPr>
          <w:rFonts w:hint="eastAsia" w:ascii="宋体" w:hAnsi="宋体" w:eastAsia="宋体"/>
        </w:rPr>
        <w:t>保存发票</w:t>
      </w:r>
    </w:p>
    <w:p>
      <w:pPr>
        <w:pStyle w:val="4"/>
        <w:rPr>
          <w:rFonts w:ascii="宋体" w:hAnsi="宋体"/>
        </w:rPr>
      </w:pPr>
      <w:bookmarkStart w:id="25" w:name="_Toc5406"/>
      <w:r>
        <w:rPr>
          <w:rFonts w:hint="eastAsia" w:ascii="宋体" w:hAnsi="宋体"/>
        </w:rPr>
        <w:t>单位主体信息</w:t>
      </w:r>
      <w:bookmarkEnd w:id="25"/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26" w:name="_Toc4172"/>
      <w:r>
        <w:rPr>
          <w:rFonts w:hint="eastAsia" w:ascii="宋体" w:hAnsi="宋体" w:eastAsia="宋体"/>
          <w:sz w:val="24"/>
          <w:szCs w:val="24"/>
        </w:rPr>
        <w:t>资料信息查看</w:t>
      </w:r>
      <w:bookmarkEnd w:id="26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点击【单位主体信息】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【资料信息查看】进入资料信息查看页面，查看单位名称、单位代码、登录账户、注册手机等信息。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505450" cy="2432050"/>
            <wp:effectExtent l="19050" t="19050" r="19050" b="2540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32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-3-1-1</w:t>
      </w:r>
      <w:r>
        <w:rPr>
          <w:rFonts w:hint="eastAsia" w:ascii="宋体" w:hAnsi="宋体" w:eastAsia="宋体"/>
        </w:rPr>
        <w:t>资料信息查看页面</w:t>
      </w: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27" w:name="_Toc29236"/>
      <w:bookmarkStart w:id="28" w:name="_Hlk525286506"/>
      <w:r>
        <w:rPr>
          <w:rFonts w:hint="eastAsia" w:ascii="宋体" w:hAnsi="宋体" w:eastAsia="宋体"/>
          <w:sz w:val="24"/>
          <w:szCs w:val="24"/>
        </w:rPr>
        <w:t>手机号变更</w:t>
      </w:r>
      <w:bookmarkEnd w:id="27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点击【单位主体信息】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【手机号】进入申请变更手机号，输入新手机号，点击“获取验证码”，将变更后手机号收到短信验证码输入，点击“提交”，则手机号变更成功。</w:t>
      </w:r>
    </w:p>
    <w:p>
      <w:pPr>
        <w:adjustRightInd w:val="0"/>
        <w:snapToGrid w:val="0"/>
      </w:pPr>
      <w:r>
        <w:drawing>
          <wp:inline distT="0" distB="0" distL="0" distR="0">
            <wp:extent cx="5505450" cy="2842895"/>
            <wp:effectExtent l="19050" t="19050" r="19050" b="1460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42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-3-2-1</w:t>
      </w:r>
      <w:r>
        <w:rPr>
          <w:rFonts w:hint="eastAsia" w:ascii="宋体" w:hAnsi="宋体" w:eastAsia="宋体"/>
        </w:rPr>
        <w:t>手机号变更页面</w:t>
      </w:r>
    </w:p>
    <w:bookmarkEnd w:id="28"/>
    <w:p>
      <w:pPr>
        <w:pStyle w:val="5"/>
        <w:rPr>
          <w:rFonts w:ascii="宋体" w:hAnsi="宋体" w:eastAsia="宋体"/>
          <w:sz w:val="24"/>
          <w:szCs w:val="24"/>
        </w:rPr>
      </w:pPr>
      <w:bookmarkStart w:id="29" w:name="_Toc28757"/>
      <w:r>
        <w:rPr>
          <w:rFonts w:hint="eastAsia" w:ascii="宋体" w:hAnsi="宋体" w:eastAsia="宋体"/>
          <w:sz w:val="24"/>
          <w:szCs w:val="24"/>
        </w:rPr>
        <w:t>修改密码</w:t>
      </w:r>
      <w:bookmarkEnd w:id="29"/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点击【单位主体信息】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【修改密码】进入修改密码页面，正确输入当前密码、新密码、确认新密码，点击“确认修改”，提示密码修改成功。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4825365" cy="2713355"/>
            <wp:effectExtent l="19050" t="19050" r="13335" b="107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30780" cy="2716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-3-3-1</w:t>
      </w:r>
      <w:r>
        <w:rPr>
          <w:rFonts w:hint="eastAsia" w:ascii="宋体" w:hAnsi="宋体" w:eastAsia="宋体"/>
        </w:rPr>
        <w:t>修改密码</w:t>
      </w:r>
    </w:p>
    <w:p>
      <w:pPr>
        <w:pStyle w:val="40"/>
        <w:ind w:left="0" w:leftChars="0" w:firstLine="0" w:firstLineChars="0"/>
        <w:jc w:val="both"/>
        <w:rPr>
          <w:rFonts w:hint="eastAsia" w:ascii="宋体" w:hAnsi="宋体" w:eastAsia="宋体"/>
        </w:rPr>
      </w:pPr>
    </w:p>
    <w:p>
      <w:pPr>
        <w:pStyle w:val="40"/>
        <w:ind w:left="0" w:leftChars="0" w:firstLine="0" w:firstLineChars="0"/>
        <w:jc w:val="both"/>
        <w:rPr>
          <w:rFonts w:hint="eastAsia" w:ascii="宋体" w:hAnsi="宋体" w:eastAsia="宋体"/>
        </w:rPr>
      </w:pPr>
    </w:p>
    <w:p>
      <w:pPr>
        <w:pStyle w:val="40"/>
        <w:ind w:left="0" w:leftChars="0" w:firstLine="0" w:firstLineChars="0"/>
        <w:jc w:val="both"/>
        <w:rPr>
          <w:rFonts w:hint="eastAsia" w:ascii="宋体" w:hAnsi="宋体" w:eastAsia="宋体"/>
        </w:rPr>
      </w:pPr>
    </w:p>
    <w:p>
      <w:pPr>
        <w:pStyle w:val="40"/>
        <w:ind w:left="0" w:leftChars="0" w:firstLine="0" w:firstLineChars="0"/>
        <w:jc w:val="both"/>
        <w:rPr>
          <w:rFonts w:hint="eastAsia" w:ascii="宋体" w:hAnsi="宋体" w:eastAsia="宋体"/>
        </w:rPr>
      </w:pPr>
    </w:p>
    <w:p>
      <w:pPr>
        <w:pStyle w:val="4"/>
        <w:rPr>
          <w:rFonts w:hint="eastAsia" w:ascii="宋体" w:hAnsi="宋体"/>
          <w:lang w:val="en-US" w:eastAsia="zh-CN"/>
        </w:rPr>
      </w:pPr>
      <w:bookmarkStart w:id="30" w:name="_Toc28627"/>
      <w:r>
        <w:rPr>
          <w:rFonts w:hint="eastAsia" w:ascii="宋体" w:hAnsi="宋体"/>
          <w:lang w:val="en-US" w:eastAsia="zh-CN"/>
        </w:rPr>
        <w:t>帮助中心</w:t>
      </w:r>
      <w:bookmarkEnd w:id="30"/>
    </w:p>
    <w:p>
      <w:pPr>
        <w:pStyle w:val="5"/>
        <w:rPr>
          <w:rFonts w:hint="eastAsia"/>
          <w:lang w:val="en-US" w:eastAsia="zh-CN"/>
        </w:rPr>
      </w:pPr>
      <w:bookmarkStart w:id="31" w:name="_Toc4969"/>
      <w:r>
        <w:rPr>
          <w:rFonts w:hint="eastAsia" w:ascii="宋体" w:hAnsi="宋体" w:eastAsia="宋体"/>
          <w:sz w:val="24"/>
          <w:szCs w:val="24"/>
          <w:lang w:val="en-US" w:eastAsia="zh-CN"/>
        </w:rPr>
        <w:t>在线客服</w:t>
      </w:r>
      <w:bookmarkEnd w:id="31"/>
    </w:p>
    <w:p>
      <w:pPr>
        <w:pStyle w:val="40"/>
        <w:numPr>
          <w:ilvl w:val="0"/>
          <w:numId w:val="11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在数字证书及电子印章申请菜单右下角，</w:t>
      </w:r>
      <w:r>
        <w:rPr>
          <w:rFonts w:hint="eastAsia" w:ascii="宋体" w:hAnsi="宋体" w:eastAsia="宋体"/>
        </w:rPr>
        <w:t>出现的</w:t>
      </w:r>
      <w:r>
        <w:rPr>
          <w:rFonts w:hint="eastAsia" w:ascii="宋体" w:hAnsi="宋体" w:eastAsia="宋体"/>
          <w:lang w:val="en-US" w:eastAsia="zh-CN"/>
        </w:rPr>
        <w:t>在线</w:t>
      </w:r>
      <w:r>
        <w:rPr>
          <w:rFonts w:hint="eastAsia" w:ascii="宋体" w:hAnsi="宋体" w:eastAsia="宋体"/>
        </w:rPr>
        <w:t>客服为您在线解答问题。</w:t>
      </w:r>
    </w:p>
    <w:p>
      <w:pPr>
        <w:pStyle w:val="40"/>
        <w:numPr>
          <w:numId w:val="0"/>
        </w:numPr>
        <w:ind w:leftChars="0"/>
        <w:rPr>
          <w:rFonts w:ascii="宋体" w:hAnsi="宋体" w:eastAsia="宋体"/>
        </w:rPr>
      </w:pPr>
    </w:p>
    <w:p>
      <w:pPr>
        <w:pStyle w:val="40"/>
        <w:numPr>
          <w:numId w:val="0"/>
        </w:numPr>
        <w:ind w:leftChars="0"/>
        <w:jc w:val="center"/>
      </w:pPr>
      <w:r>
        <w:drawing>
          <wp:inline distT="0" distB="0" distL="114300" distR="114300">
            <wp:extent cx="4763135" cy="2522855"/>
            <wp:effectExtent l="0" t="0" r="12065" b="444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numPr>
          <w:numId w:val="0"/>
        </w:numPr>
        <w:ind w:leftChars="0"/>
        <w:jc w:val="both"/>
      </w:pPr>
    </w:p>
    <w:p>
      <w:pPr>
        <w:pStyle w:val="5"/>
        <w:rPr>
          <w:rFonts w:hint="eastAsia"/>
          <w:lang w:val="en-US" w:eastAsia="zh-CN"/>
        </w:rPr>
      </w:pPr>
      <w:bookmarkStart w:id="32" w:name="_Toc21353"/>
      <w:r>
        <w:rPr>
          <w:rFonts w:hint="eastAsia"/>
          <w:lang w:val="en-US" w:eastAsia="zh-CN"/>
        </w:rPr>
        <w:t>联系电话</w:t>
      </w:r>
      <w:bookmarkEnd w:id="3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在使用过程中，遇到问题或需要进一步的帮助，拨打400电话：400 6530 200</w:t>
      </w:r>
    </w:p>
    <w:p>
      <w:pPr>
        <w:pStyle w:val="2"/>
        <w:rPr>
          <w:rFonts w:hint="eastAsia"/>
        </w:rPr>
      </w:pPr>
    </w:p>
    <w:sectPr>
      <w:headerReference r:id="rId3" w:type="default"/>
      <w:footerReference r:id="rId4" w:type="default"/>
      <w:pgSz w:w="11907" w:h="16840"/>
      <w:pgMar w:top="1440" w:right="1797" w:bottom="1440" w:left="1440" w:header="851" w:footer="851" w:gutter="0"/>
      <w:pgNumType w:start="1"/>
      <w:cols w:space="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sz w:val="18"/>
      </w:rPr>
    </w:pPr>
    <w:bookmarkStart w:id="33" w:name="OLE_LINK4"/>
    <w:r>
      <w:rPr>
        <w:rFonts w:hint="eastAsia"/>
        <w:sz w:val="18"/>
      </w:rPr>
      <w:t>山西省数字证书认证中心（有限公司）</w:t>
    </w:r>
    <w:r>
      <w:rPr>
        <w:sz w:val="18"/>
      </w:rPr>
      <w:tab/>
    </w:r>
    <w:r>
      <w:rPr>
        <w:sz w:val="18"/>
      </w:rPr>
      <w:tab/>
    </w:r>
    <w:sdt>
      <w:sdtPr>
        <w:rPr>
          <w:sz w:val="18"/>
        </w:rPr>
        <w:id w:val="1639613852"/>
      </w:sdtPr>
      <w:sdtEndPr>
        <w:rPr>
          <w:sz w:val="18"/>
        </w:rPr>
      </w:sdtEndPr>
      <w:sdtContent>
        <w:r>
          <w:rPr>
            <w:sz w:val="18"/>
          </w:rPr>
          <w:fldChar w:fldCharType="begin"/>
        </w:r>
        <w:r>
          <w:rPr>
            <w:sz w:val="18"/>
          </w:rPr>
          <w:instrText xml:space="preserve">PAGE   \* MERGEFORMAT</w:instrText>
        </w:r>
        <w:r>
          <w:rPr>
            <w:sz w:val="18"/>
          </w:rPr>
          <w:fldChar w:fldCharType="separate"/>
        </w:r>
        <w:r>
          <w:rPr>
            <w:sz w:val="18"/>
            <w:lang w:val="zh-CN"/>
          </w:rPr>
          <w:t>21</w:t>
        </w:r>
        <w:r>
          <w:rPr>
            <w:sz w:val="18"/>
          </w:rPr>
          <w:fldChar w:fldCharType="end"/>
        </w:r>
      </w:sdtContent>
    </w:sdt>
  </w:p>
  <w:bookmarkEnd w:id="33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rPr>
        <w:sz w:val="18"/>
      </w:rPr>
    </w:pPr>
    <w:r>
      <w:rPr>
        <w:rFonts w:hint="eastAsia"/>
        <w:sz w:val="18"/>
      </w:rPr>
      <w:t>数字证书在线预受理平台-用户手册（焦煤在线）V</w:t>
    </w:r>
    <w:r>
      <w:rPr>
        <w:sz w:val="18"/>
      </w:rPr>
      <w:t>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643240"/>
    <w:multiLevelType w:val="multilevel"/>
    <w:tmpl w:val="9E643240"/>
    <w:lvl w:ilvl="0" w:tentative="0">
      <w:start w:val="1"/>
      <w:numFmt w:val="bullet"/>
      <w:lvlText w:val=""/>
      <w:lvlJc w:val="left"/>
      <w:pPr>
        <w:ind w:left="57" w:leftChars="0" w:hanging="57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1F36959"/>
    <w:multiLevelType w:val="multilevel"/>
    <w:tmpl w:val="01F36959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CA56C2D"/>
    <w:multiLevelType w:val="multilevel"/>
    <w:tmpl w:val="2CA56C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2FC26D42"/>
    <w:multiLevelType w:val="multilevel"/>
    <w:tmpl w:val="2FC26D4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3DDA15F4"/>
    <w:multiLevelType w:val="multilevel"/>
    <w:tmpl w:val="3DDA15F4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9C08E6"/>
    <w:multiLevelType w:val="multilevel"/>
    <w:tmpl w:val="469C08E6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6">
    <w:nsid w:val="46F4524A"/>
    <w:multiLevelType w:val="multilevel"/>
    <w:tmpl w:val="46F4524A"/>
    <w:lvl w:ilvl="0" w:tentative="0">
      <w:start w:val="1"/>
      <w:numFmt w:val="decimal"/>
      <w:lvlText w:val="%1)"/>
      <w:lvlJc w:val="left"/>
      <w:pPr>
        <w:ind w:left="845" w:hanging="420"/>
      </w:p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7">
    <w:nsid w:val="625E0B0F"/>
    <w:multiLevelType w:val="multilevel"/>
    <w:tmpl w:val="625E0B0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6CF37AF9"/>
    <w:multiLevelType w:val="multilevel"/>
    <w:tmpl w:val="6CF37AF9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D0230F3"/>
    <w:multiLevelType w:val="multilevel"/>
    <w:tmpl w:val="6D0230F3"/>
    <w:lvl w:ilvl="0" w:tentative="0">
      <w:start w:val="1"/>
      <w:numFmt w:val="bullet"/>
      <w:lvlText w:val=""/>
      <w:lvlJc w:val="left"/>
      <w:pPr>
        <w:ind w:left="397" w:hanging="397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0">
    <w:nsid w:val="7D173870"/>
    <w:multiLevelType w:val="multilevel"/>
    <w:tmpl w:val="7D173870"/>
    <w:lvl w:ilvl="0" w:tentative="0">
      <w:start w:val="1"/>
      <w:numFmt w:val="decimal"/>
      <w:pStyle w:val="3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ind w:left="425" w:hanging="425"/>
      </w:pPr>
      <w:rPr>
        <w:rFonts w:hint="eastAsia"/>
      </w:rPr>
    </w:lvl>
    <w:lvl w:ilvl="2" w:tentative="0">
      <w:start w:val="1"/>
      <w:numFmt w:val="decimal"/>
      <w:pStyle w:val="5"/>
      <w:lvlText w:val="%1.%2.%3"/>
      <w:lvlJc w:val="left"/>
      <w:pPr>
        <w:ind w:left="425" w:hanging="425"/>
      </w:pPr>
      <w:rPr>
        <w:rFonts w:hint="eastAsia"/>
      </w:rPr>
    </w:lvl>
    <w:lvl w:ilvl="3" w:tentative="0">
      <w:start w:val="1"/>
      <w:numFmt w:val="decimal"/>
      <w:pStyle w:val="6"/>
      <w:lvlText w:val="%1.%2.%3.%4"/>
      <w:lvlJc w:val="left"/>
      <w:pPr>
        <w:ind w:left="425" w:hanging="425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ind w:left="425" w:hanging="425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2"/>
  </w:num>
  <w:num w:numId="5">
    <w:abstractNumId w:val="9"/>
  </w:num>
  <w:num w:numId="6">
    <w:abstractNumId w:val="6"/>
  </w:num>
  <w:num w:numId="7">
    <w:abstractNumId w:val="4"/>
  </w:num>
  <w:num w:numId="8">
    <w:abstractNumId w:val="5"/>
  </w:num>
  <w:num w:numId="9">
    <w:abstractNumId w:val="1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RhZWFiN2Q5MGQwODdlZjJkMDYxOWM4ZmExMDNiNmIifQ=="/>
  </w:docVars>
  <w:rsids>
    <w:rsidRoot w:val="00B11B76"/>
    <w:rsid w:val="0000065A"/>
    <w:rsid w:val="0000119F"/>
    <w:rsid w:val="00003C54"/>
    <w:rsid w:val="00004168"/>
    <w:rsid w:val="00005E35"/>
    <w:rsid w:val="00006124"/>
    <w:rsid w:val="0000674D"/>
    <w:rsid w:val="000068A2"/>
    <w:rsid w:val="00011511"/>
    <w:rsid w:val="00012488"/>
    <w:rsid w:val="000137C7"/>
    <w:rsid w:val="00014F56"/>
    <w:rsid w:val="000209C2"/>
    <w:rsid w:val="00022C6B"/>
    <w:rsid w:val="000233BE"/>
    <w:rsid w:val="0002443B"/>
    <w:rsid w:val="00025C23"/>
    <w:rsid w:val="00025C43"/>
    <w:rsid w:val="00026EBD"/>
    <w:rsid w:val="00030330"/>
    <w:rsid w:val="00030BDA"/>
    <w:rsid w:val="00031648"/>
    <w:rsid w:val="00031979"/>
    <w:rsid w:val="00034D25"/>
    <w:rsid w:val="0003546C"/>
    <w:rsid w:val="00036180"/>
    <w:rsid w:val="0003667C"/>
    <w:rsid w:val="00036859"/>
    <w:rsid w:val="000379C2"/>
    <w:rsid w:val="00041A2B"/>
    <w:rsid w:val="00042D4D"/>
    <w:rsid w:val="000443FB"/>
    <w:rsid w:val="00044A48"/>
    <w:rsid w:val="00044EA6"/>
    <w:rsid w:val="00045362"/>
    <w:rsid w:val="000500F3"/>
    <w:rsid w:val="00050647"/>
    <w:rsid w:val="00051331"/>
    <w:rsid w:val="00052CE7"/>
    <w:rsid w:val="00052FAC"/>
    <w:rsid w:val="00053EBF"/>
    <w:rsid w:val="00055561"/>
    <w:rsid w:val="00055C2E"/>
    <w:rsid w:val="0005629C"/>
    <w:rsid w:val="000607A6"/>
    <w:rsid w:val="00061148"/>
    <w:rsid w:val="00061ED6"/>
    <w:rsid w:val="000623AE"/>
    <w:rsid w:val="0006370C"/>
    <w:rsid w:val="00064A0D"/>
    <w:rsid w:val="00065BEF"/>
    <w:rsid w:val="00070301"/>
    <w:rsid w:val="0007087B"/>
    <w:rsid w:val="00072EDD"/>
    <w:rsid w:val="00076981"/>
    <w:rsid w:val="00077AA9"/>
    <w:rsid w:val="00080A87"/>
    <w:rsid w:val="000814CB"/>
    <w:rsid w:val="000823F4"/>
    <w:rsid w:val="00082EDC"/>
    <w:rsid w:val="00084326"/>
    <w:rsid w:val="00085C43"/>
    <w:rsid w:val="00087450"/>
    <w:rsid w:val="00087C06"/>
    <w:rsid w:val="000911EA"/>
    <w:rsid w:val="00091773"/>
    <w:rsid w:val="0009362A"/>
    <w:rsid w:val="00095475"/>
    <w:rsid w:val="00095771"/>
    <w:rsid w:val="00096262"/>
    <w:rsid w:val="00097F33"/>
    <w:rsid w:val="000A192E"/>
    <w:rsid w:val="000A33E1"/>
    <w:rsid w:val="000B1A12"/>
    <w:rsid w:val="000B23DC"/>
    <w:rsid w:val="000B25E2"/>
    <w:rsid w:val="000B335B"/>
    <w:rsid w:val="000B4AEE"/>
    <w:rsid w:val="000B507D"/>
    <w:rsid w:val="000B5333"/>
    <w:rsid w:val="000B5C65"/>
    <w:rsid w:val="000B62E7"/>
    <w:rsid w:val="000B6526"/>
    <w:rsid w:val="000B768D"/>
    <w:rsid w:val="000C1297"/>
    <w:rsid w:val="000C4720"/>
    <w:rsid w:val="000C4DB4"/>
    <w:rsid w:val="000C5F08"/>
    <w:rsid w:val="000C6287"/>
    <w:rsid w:val="000C7548"/>
    <w:rsid w:val="000D0AB5"/>
    <w:rsid w:val="000D17F3"/>
    <w:rsid w:val="000D34F8"/>
    <w:rsid w:val="000D60BC"/>
    <w:rsid w:val="000D7BFD"/>
    <w:rsid w:val="000D7F3C"/>
    <w:rsid w:val="000E0CC4"/>
    <w:rsid w:val="000E1AE4"/>
    <w:rsid w:val="000E1BFA"/>
    <w:rsid w:val="000E29C4"/>
    <w:rsid w:val="000E2A7A"/>
    <w:rsid w:val="000E33A0"/>
    <w:rsid w:val="000E3DD2"/>
    <w:rsid w:val="000E5E74"/>
    <w:rsid w:val="000E600E"/>
    <w:rsid w:val="000E646A"/>
    <w:rsid w:val="000E680C"/>
    <w:rsid w:val="000E695E"/>
    <w:rsid w:val="000E6963"/>
    <w:rsid w:val="000E6F03"/>
    <w:rsid w:val="000F49FE"/>
    <w:rsid w:val="000F5CA4"/>
    <w:rsid w:val="000F65DD"/>
    <w:rsid w:val="000F6781"/>
    <w:rsid w:val="001007F2"/>
    <w:rsid w:val="00100EA0"/>
    <w:rsid w:val="00102946"/>
    <w:rsid w:val="001039BE"/>
    <w:rsid w:val="001053FC"/>
    <w:rsid w:val="00107B5C"/>
    <w:rsid w:val="00113BA4"/>
    <w:rsid w:val="001149C8"/>
    <w:rsid w:val="00114B0E"/>
    <w:rsid w:val="00114D43"/>
    <w:rsid w:val="00114E8C"/>
    <w:rsid w:val="00115F32"/>
    <w:rsid w:val="0012073A"/>
    <w:rsid w:val="00120DDE"/>
    <w:rsid w:val="00122416"/>
    <w:rsid w:val="0012342B"/>
    <w:rsid w:val="00124B08"/>
    <w:rsid w:val="00125801"/>
    <w:rsid w:val="00125DE8"/>
    <w:rsid w:val="0012666C"/>
    <w:rsid w:val="00126D23"/>
    <w:rsid w:val="00130917"/>
    <w:rsid w:val="00131C3F"/>
    <w:rsid w:val="0013498C"/>
    <w:rsid w:val="00134994"/>
    <w:rsid w:val="00136B25"/>
    <w:rsid w:val="00137180"/>
    <w:rsid w:val="001376F6"/>
    <w:rsid w:val="00150555"/>
    <w:rsid w:val="00151480"/>
    <w:rsid w:val="00155ACA"/>
    <w:rsid w:val="00155C5A"/>
    <w:rsid w:val="00155E90"/>
    <w:rsid w:val="00155F79"/>
    <w:rsid w:val="00156B51"/>
    <w:rsid w:val="00157CBB"/>
    <w:rsid w:val="0016065D"/>
    <w:rsid w:val="0016180D"/>
    <w:rsid w:val="00162059"/>
    <w:rsid w:val="0016363D"/>
    <w:rsid w:val="00163FED"/>
    <w:rsid w:val="00165F44"/>
    <w:rsid w:val="0016749B"/>
    <w:rsid w:val="00170366"/>
    <w:rsid w:val="00170EED"/>
    <w:rsid w:val="00176479"/>
    <w:rsid w:val="001771CE"/>
    <w:rsid w:val="00177A1D"/>
    <w:rsid w:val="00177DA1"/>
    <w:rsid w:val="00182F5A"/>
    <w:rsid w:val="001835CA"/>
    <w:rsid w:val="00184004"/>
    <w:rsid w:val="00184689"/>
    <w:rsid w:val="001848E3"/>
    <w:rsid w:val="001867A2"/>
    <w:rsid w:val="00186AC8"/>
    <w:rsid w:val="00191AE7"/>
    <w:rsid w:val="00192AC4"/>
    <w:rsid w:val="00193D65"/>
    <w:rsid w:val="00194610"/>
    <w:rsid w:val="00194826"/>
    <w:rsid w:val="0019644D"/>
    <w:rsid w:val="00197019"/>
    <w:rsid w:val="001A1BEB"/>
    <w:rsid w:val="001A2ACA"/>
    <w:rsid w:val="001A2BEA"/>
    <w:rsid w:val="001A3FB3"/>
    <w:rsid w:val="001A5B81"/>
    <w:rsid w:val="001A64AA"/>
    <w:rsid w:val="001A7B7D"/>
    <w:rsid w:val="001A7CF7"/>
    <w:rsid w:val="001B08CB"/>
    <w:rsid w:val="001B3728"/>
    <w:rsid w:val="001B4737"/>
    <w:rsid w:val="001B5513"/>
    <w:rsid w:val="001B6305"/>
    <w:rsid w:val="001B6573"/>
    <w:rsid w:val="001B7B5B"/>
    <w:rsid w:val="001C115C"/>
    <w:rsid w:val="001C1FCC"/>
    <w:rsid w:val="001C558E"/>
    <w:rsid w:val="001C5F23"/>
    <w:rsid w:val="001C62E9"/>
    <w:rsid w:val="001C7F32"/>
    <w:rsid w:val="001D1FB6"/>
    <w:rsid w:val="001D20C6"/>
    <w:rsid w:val="001D57F6"/>
    <w:rsid w:val="001E025B"/>
    <w:rsid w:val="001E2351"/>
    <w:rsid w:val="001E2954"/>
    <w:rsid w:val="001E32F5"/>
    <w:rsid w:val="001F00FB"/>
    <w:rsid w:val="001F0B6D"/>
    <w:rsid w:val="001F1464"/>
    <w:rsid w:val="001F1EB9"/>
    <w:rsid w:val="001F3703"/>
    <w:rsid w:val="001F389A"/>
    <w:rsid w:val="001F415B"/>
    <w:rsid w:val="001F44CB"/>
    <w:rsid w:val="001F4941"/>
    <w:rsid w:val="001F601D"/>
    <w:rsid w:val="001F679C"/>
    <w:rsid w:val="001F7436"/>
    <w:rsid w:val="001F76CC"/>
    <w:rsid w:val="002003F9"/>
    <w:rsid w:val="00200B4C"/>
    <w:rsid w:val="00200B5C"/>
    <w:rsid w:val="0020145A"/>
    <w:rsid w:val="00201BD6"/>
    <w:rsid w:val="00203035"/>
    <w:rsid w:val="002033C1"/>
    <w:rsid w:val="0020470C"/>
    <w:rsid w:val="002052ED"/>
    <w:rsid w:val="00205BCC"/>
    <w:rsid w:val="00205CB9"/>
    <w:rsid w:val="00205D76"/>
    <w:rsid w:val="00206D8D"/>
    <w:rsid w:val="002078B5"/>
    <w:rsid w:val="002114AF"/>
    <w:rsid w:val="00211569"/>
    <w:rsid w:val="00211B53"/>
    <w:rsid w:val="00214424"/>
    <w:rsid w:val="00215D62"/>
    <w:rsid w:val="0021660E"/>
    <w:rsid w:val="002179FD"/>
    <w:rsid w:val="0022066E"/>
    <w:rsid w:val="00223578"/>
    <w:rsid w:val="00223DE2"/>
    <w:rsid w:val="00225A14"/>
    <w:rsid w:val="002267E4"/>
    <w:rsid w:val="00226F98"/>
    <w:rsid w:val="0023033B"/>
    <w:rsid w:val="00231AE7"/>
    <w:rsid w:val="00234079"/>
    <w:rsid w:val="0023581E"/>
    <w:rsid w:val="002367B9"/>
    <w:rsid w:val="00236C66"/>
    <w:rsid w:val="00236FCF"/>
    <w:rsid w:val="002400E6"/>
    <w:rsid w:val="0024070F"/>
    <w:rsid w:val="00240FCF"/>
    <w:rsid w:val="002434F3"/>
    <w:rsid w:val="00245A6D"/>
    <w:rsid w:val="00247E87"/>
    <w:rsid w:val="002500AF"/>
    <w:rsid w:val="00250482"/>
    <w:rsid w:val="002505D6"/>
    <w:rsid w:val="002505E5"/>
    <w:rsid w:val="00251841"/>
    <w:rsid w:val="002536F1"/>
    <w:rsid w:val="00253757"/>
    <w:rsid w:val="0025612C"/>
    <w:rsid w:val="00256457"/>
    <w:rsid w:val="00262AF7"/>
    <w:rsid w:val="00264289"/>
    <w:rsid w:val="00267972"/>
    <w:rsid w:val="002701E2"/>
    <w:rsid w:val="00270414"/>
    <w:rsid w:val="00270DDB"/>
    <w:rsid w:val="00271410"/>
    <w:rsid w:val="0027180A"/>
    <w:rsid w:val="002720D4"/>
    <w:rsid w:val="0027214E"/>
    <w:rsid w:val="00272685"/>
    <w:rsid w:val="00272969"/>
    <w:rsid w:val="0027327F"/>
    <w:rsid w:val="00273C74"/>
    <w:rsid w:val="00274800"/>
    <w:rsid w:val="002771AA"/>
    <w:rsid w:val="002777C6"/>
    <w:rsid w:val="00277BA0"/>
    <w:rsid w:val="00277DD2"/>
    <w:rsid w:val="00282E2A"/>
    <w:rsid w:val="00282E32"/>
    <w:rsid w:val="00284466"/>
    <w:rsid w:val="0028711C"/>
    <w:rsid w:val="00291C97"/>
    <w:rsid w:val="00292BCB"/>
    <w:rsid w:val="00293818"/>
    <w:rsid w:val="00295991"/>
    <w:rsid w:val="0029764E"/>
    <w:rsid w:val="002A1BC4"/>
    <w:rsid w:val="002A1C56"/>
    <w:rsid w:val="002A52E2"/>
    <w:rsid w:val="002A65E2"/>
    <w:rsid w:val="002B1389"/>
    <w:rsid w:val="002B1D23"/>
    <w:rsid w:val="002B2B11"/>
    <w:rsid w:val="002B4A8B"/>
    <w:rsid w:val="002B4DC9"/>
    <w:rsid w:val="002B5124"/>
    <w:rsid w:val="002B5587"/>
    <w:rsid w:val="002B61C3"/>
    <w:rsid w:val="002B62DD"/>
    <w:rsid w:val="002B7CAC"/>
    <w:rsid w:val="002C024C"/>
    <w:rsid w:val="002C0C08"/>
    <w:rsid w:val="002C3920"/>
    <w:rsid w:val="002C5436"/>
    <w:rsid w:val="002C5ADA"/>
    <w:rsid w:val="002C6011"/>
    <w:rsid w:val="002C7ADA"/>
    <w:rsid w:val="002C7C63"/>
    <w:rsid w:val="002D0796"/>
    <w:rsid w:val="002D1685"/>
    <w:rsid w:val="002D2D99"/>
    <w:rsid w:val="002D3835"/>
    <w:rsid w:val="002D4276"/>
    <w:rsid w:val="002D42E8"/>
    <w:rsid w:val="002D4EA6"/>
    <w:rsid w:val="002D5D64"/>
    <w:rsid w:val="002D6ECF"/>
    <w:rsid w:val="002D7F8E"/>
    <w:rsid w:val="002E2977"/>
    <w:rsid w:val="002E4501"/>
    <w:rsid w:val="002E518C"/>
    <w:rsid w:val="002E6095"/>
    <w:rsid w:val="002E6F76"/>
    <w:rsid w:val="002E71BC"/>
    <w:rsid w:val="002E754F"/>
    <w:rsid w:val="002F1231"/>
    <w:rsid w:val="002F1DFB"/>
    <w:rsid w:val="002F293A"/>
    <w:rsid w:val="002F4A78"/>
    <w:rsid w:val="002F56E9"/>
    <w:rsid w:val="002F5E68"/>
    <w:rsid w:val="002F7C34"/>
    <w:rsid w:val="003010D1"/>
    <w:rsid w:val="0030334D"/>
    <w:rsid w:val="0030700F"/>
    <w:rsid w:val="00307B78"/>
    <w:rsid w:val="00307E0C"/>
    <w:rsid w:val="0031081A"/>
    <w:rsid w:val="00311A25"/>
    <w:rsid w:val="003121DC"/>
    <w:rsid w:val="00315064"/>
    <w:rsid w:val="003166F2"/>
    <w:rsid w:val="003176E2"/>
    <w:rsid w:val="0032314C"/>
    <w:rsid w:val="003244FE"/>
    <w:rsid w:val="00326A28"/>
    <w:rsid w:val="00332045"/>
    <w:rsid w:val="00333BDB"/>
    <w:rsid w:val="00334FD7"/>
    <w:rsid w:val="00335E79"/>
    <w:rsid w:val="00340E03"/>
    <w:rsid w:val="003427E0"/>
    <w:rsid w:val="00344249"/>
    <w:rsid w:val="003511CE"/>
    <w:rsid w:val="00351E3A"/>
    <w:rsid w:val="003535F5"/>
    <w:rsid w:val="003551CB"/>
    <w:rsid w:val="003559F3"/>
    <w:rsid w:val="00355D12"/>
    <w:rsid w:val="00355E0E"/>
    <w:rsid w:val="00356A9D"/>
    <w:rsid w:val="00356C94"/>
    <w:rsid w:val="0035720D"/>
    <w:rsid w:val="00357973"/>
    <w:rsid w:val="00363EFA"/>
    <w:rsid w:val="00366683"/>
    <w:rsid w:val="0036716D"/>
    <w:rsid w:val="00367458"/>
    <w:rsid w:val="00371AB5"/>
    <w:rsid w:val="00377228"/>
    <w:rsid w:val="0037768B"/>
    <w:rsid w:val="00382DCC"/>
    <w:rsid w:val="00383A4A"/>
    <w:rsid w:val="00383E03"/>
    <w:rsid w:val="00384475"/>
    <w:rsid w:val="00384C68"/>
    <w:rsid w:val="00386434"/>
    <w:rsid w:val="003866C4"/>
    <w:rsid w:val="003915AD"/>
    <w:rsid w:val="00391D5C"/>
    <w:rsid w:val="00392A4A"/>
    <w:rsid w:val="00394789"/>
    <w:rsid w:val="003955F1"/>
    <w:rsid w:val="00396F90"/>
    <w:rsid w:val="00397A21"/>
    <w:rsid w:val="003A1620"/>
    <w:rsid w:val="003A1707"/>
    <w:rsid w:val="003A2A10"/>
    <w:rsid w:val="003A2A7C"/>
    <w:rsid w:val="003A3848"/>
    <w:rsid w:val="003B07E1"/>
    <w:rsid w:val="003B0B7D"/>
    <w:rsid w:val="003B1011"/>
    <w:rsid w:val="003B33D2"/>
    <w:rsid w:val="003B4213"/>
    <w:rsid w:val="003B59CF"/>
    <w:rsid w:val="003B63A1"/>
    <w:rsid w:val="003B65D2"/>
    <w:rsid w:val="003C0D4E"/>
    <w:rsid w:val="003C0FC9"/>
    <w:rsid w:val="003C18B0"/>
    <w:rsid w:val="003C38A5"/>
    <w:rsid w:val="003C3EEB"/>
    <w:rsid w:val="003C42A6"/>
    <w:rsid w:val="003C6408"/>
    <w:rsid w:val="003C738A"/>
    <w:rsid w:val="003D06FF"/>
    <w:rsid w:val="003D15D1"/>
    <w:rsid w:val="003D1706"/>
    <w:rsid w:val="003D19DA"/>
    <w:rsid w:val="003D6D9C"/>
    <w:rsid w:val="003D6F00"/>
    <w:rsid w:val="003D6FAB"/>
    <w:rsid w:val="003D6FC5"/>
    <w:rsid w:val="003D79C9"/>
    <w:rsid w:val="003E0D89"/>
    <w:rsid w:val="003E15C8"/>
    <w:rsid w:val="003E1A62"/>
    <w:rsid w:val="003E2889"/>
    <w:rsid w:val="003E35C9"/>
    <w:rsid w:val="003E386E"/>
    <w:rsid w:val="003E3D3F"/>
    <w:rsid w:val="003E709D"/>
    <w:rsid w:val="003E7275"/>
    <w:rsid w:val="003E7547"/>
    <w:rsid w:val="003E758D"/>
    <w:rsid w:val="003F34B3"/>
    <w:rsid w:val="003F38B7"/>
    <w:rsid w:val="003F4678"/>
    <w:rsid w:val="003F4F08"/>
    <w:rsid w:val="003F626F"/>
    <w:rsid w:val="003F6371"/>
    <w:rsid w:val="003F63B8"/>
    <w:rsid w:val="003F6E74"/>
    <w:rsid w:val="003F78EC"/>
    <w:rsid w:val="0040013C"/>
    <w:rsid w:val="00400F03"/>
    <w:rsid w:val="004015F1"/>
    <w:rsid w:val="00401BF4"/>
    <w:rsid w:val="004033A1"/>
    <w:rsid w:val="00405105"/>
    <w:rsid w:val="0040552B"/>
    <w:rsid w:val="00411467"/>
    <w:rsid w:val="00411E1B"/>
    <w:rsid w:val="00412C2E"/>
    <w:rsid w:val="0041580A"/>
    <w:rsid w:val="00415BAB"/>
    <w:rsid w:val="00415CD3"/>
    <w:rsid w:val="00416C71"/>
    <w:rsid w:val="00420B77"/>
    <w:rsid w:val="00423186"/>
    <w:rsid w:val="004238D5"/>
    <w:rsid w:val="00423ED7"/>
    <w:rsid w:val="0042528C"/>
    <w:rsid w:val="0042657F"/>
    <w:rsid w:val="00426C74"/>
    <w:rsid w:val="00431C1E"/>
    <w:rsid w:val="00432681"/>
    <w:rsid w:val="00432D0B"/>
    <w:rsid w:val="00433167"/>
    <w:rsid w:val="00436FAC"/>
    <w:rsid w:val="004412D5"/>
    <w:rsid w:val="00443982"/>
    <w:rsid w:val="004455D8"/>
    <w:rsid w:val="00446272"/>
    <w:rsid w:val="004524FF"/>
    <w:rsid w:val="004534F9"/>
    <w:rsid w:val="004557BB"/>
    <w:rsid w:val="00455C4A"/>
    <w:rsid w:val="00456A93"/>
    <w:rsid w:val="00456F80"/>
    <w:rsid w:val="00457C11"/>
    <w:rsid w:val="00457C4A"/>
    <w:rsid w:val="00460D19"/>
    <w:rsid w:val="00464364"/>
    <w:rsid w:val="0046621C"/>
    <w:rsid w:val="00467DB0"/>
    <w:rsid w:val="00471681"/>
    <w:rsid w:val="004728A8"/>
    <w:rsid w:val="0047420B"/>
    <w:rsid w:val="00475633"/>
    <w:rsid w:val="00475C4A"/>
    <w:rsid w:val="00481C73"/>
    <w:rsid w:val="004822FB"/>
    <w:rsid w:val="00483091"/>
    <w:rsid w:val="00486FE0"/>
    <w:rsid w:val="004871EA"/>
    <w:rsid w:val="004872FC"/>
    <w:rsid w:val="00487E09"/>
    <w:rsid w:val="004907E4"/>
    <w:rsid w:val="00491ADD"/>
    <w:rsid w:val="0049294B"/>
    <w:rsid w:val="00495306"/>
    <w:rsid w:val="00495CA0"/>
    <w:rsid w:val="00495DB2"/>
    <w:rsid w:val="00496C01"/>
    <w:rsid w:val="0049787E"/>
    <w:rsid w:val="00497F1F"/>
    <w:rsid w:val="004A12A5"/>
    <w:rsid w:val="004A1774"/>
    <w:rsid w:val="004A3B12"/>
    <w:rsid w:val="004A4DE8"/>
    <w:rsid w:val="004A52A2"/>
    <w:rsid w:val="004A5444"/>
    <w:rsid w:val="004B0BD3"/>
    <w:rsid w:val="004B1943"/>
    <w:rsid w:val="004B1C63"/>
    <w:rsid w:val="004B3C0F"/>
    <w:rsid w:val="004B47ED"/>
    <w:rsid w:val="004B7808"/>
    <w:rsid w:val="004B7990"/>
    <w:rsid w:val="004B79FE"/>
    <w:rsid w:val="004C089E"/>
    <w:rsid w:val="004C08E2"/>
    <w:rsid w:val="004C1E80"/>
    <w:rsid w:val="004C49F8"/>
    <w:rsid w:val="004C57AA"/>
    <w:rsid w:val="004D268C"/>
    <w:rsid w:val="004D3BEA"/>
    <w:rsid w:val="004D71C2"/>
    <w:rsid w:val="004D7DA9"/>
    <w:rsid w:val="004E13F8"/>
    <w:rsid w:val="004E5F94"/>
    <w:rsid w:val="004E7870"/>
    <w:rsid w:val="004F1059"/>
    <w:rsid w:val="004F251E"/>
    <w:rsid w:val="004F2A00"/>
    <w:rsid w:val="004F3BB1"/>
    <w:rsid w:val="004F3C4C"/>
    <w:rsid w:val="004F579D"/>
    <w:rsid w:val="004F6420"/>
    <w:rsid w:val="004F6CE9"/>
    <w:rsid w:val="004F7913"/>
    <w:rsid w:val="005000AA"/>
    <w:rsid w:val="005018FC"/>
    <w:rsid w:val="0050235F"/>
    <w:rsid w:val="005028B9"/>
    <w:rsid w:val="00504EC2"/>
    <w:rsid w:val="005061B6"/>
    <w:rsid w:val="005068A9"/>
    <w:rsid w:val="00510876"/>
    <w:rsid w:val="00511115"/>
    <w:rsid w:val="00511550"/>
    <w:rsid w:val="005123B1"/>
    <w:rsid w:val="005126D7"/>
    <w:rsid w:val="005128D2"/>
    <w:rsid w:val="00515CE0"/>
    <w:rsid w:val="00516295"/>
    <w:rsid w:val="00516FAE"/>
    <w:rsid w:val="00517034"/>
    <w:rsid w:val="005175EE"/>
    <w:rsid w:val="00523DA0"/>
    <w:rsid w:val="005242D9"/>
    <w:rsid w:val="00525C74"/>
    <w:rsid w:val="005266C9"/>
    <w:rsid w:val="0052700D"/>
    <w:rsid w:val="00527714"/>
    <w:rsid w:val="005301FB"/>
    <w:rsid w:val="005311B0"/>
    <w:rsid w:val="005316E6"/>
    <w:rsid w:val="005332C4"/>
    <w:rsid w:val="00533708"/>
    <w:rsid w:val="00540914"/>
    <w:rsid w:val="005413EB"/>
    <w:rsid w:val="005425DF"/>
    <w:rsid w:val="005436E3"/>
    <w:rsid w:val="00546844"/>
    <w:rsid w:val="00547401"/>
    <w:rsid w:val="00550D0F"/>
    <w:rsid w:val="00554C82"/>
    <w:rsid w:val="00556517"/>
    <w:rsid w:val="00556643"/>
    <w:rsid w:val="005604F9"/>
    <w:rsid w:val="005611AF"/>
    <w:rsid w:val="00562456"/>
    <w:rsid w:val="00562B6A"/>
    <w:rsid w:val="00565326"/>
    <w:rsid w:val="00565E96"/>
    <w:rsid w:val="005660A4"/>
    <w:rsid w:val="00570029"/>
    <w:rsid w:val="00571AE2"/>
    <w:rsid w:val="00571B13"/>
    <w:rsid w:val="00572BEF"/>
    <w:rsid w:val="00573AB2"/>
    <w:rsid w:val="005749C4"/>
    <w:rsid w:val="00574CCA"/>
    <w:rsid w:val="005762A2"/>
    <w:rsid w:val="00581E14"/>
    <w:rsid w:val="005823C5"/>
    <w:rsid w:val="00584268"/>
    <w:rsid w:val="005855DD"/>
    <w:rsid w:val="00585DC0"/>
    <w:rsid w:val="00586F15"/>
    <w:rsid w:val="00591189"/>
    <w:rsid w:val="005913D2"/>
    <w:rsid w:val="005914E0"/>
    <w:rsid w:val="005928A3"/>
    <w:rsid w:val="005928EC"/>
    <w:rsid w:val="005947FE"/>
    <w:rsid w:val="00595756"/>
    <w:rsid w:val="005A04E0"/>
    <w:rsid w:val="005A0A00"/>
    <w:rsid w:val="005A1588"/>
    <w:rsid w:val="005A3384"/>
    <w:rsid w:val="005A4048"/>
    <w:rsid w:val="005A4709"/>
    <w:rsid w:val="005A5DA1"/>
    <w:rsid w:val="005A62AC"/>
    <w:rsid w:val="005B1020"/>
    <w:rsid w:val="005B1618"/>
    <w:rsid w:val="005B2B91"/>
    <w:rsid w:val="005B4540"/>
    <w:rsid w:val="005B58C7"/>
    <w:rsid w:val="005B5F77"/>
    <w:rsid w:val="005B6E6A"/>
    <w:rsid w:val="005C4423"/>
    <w:rsid w:val="005C447F"/>
    <w:rsid w:val="005C4BE5"/>
    <w:rsid w:val="005C4C55"/>
    <w:rsid w:val="005C6AA1"/>
    <w:rsid w:val="005C6B65"/>
    <w:rsid w:val="005C7EE0"/>
    <w:rsid w:val="005D16E6"/>
    <w:rsid w:val="005D174E"/>
    <w:rsid w:val="005D3359"/>
    <w:rsid w:val="005D42BA"/>
    <w:rsid w:val="005D53B1"/>
    <w:rsid w:val="005D67BC"/>
    <w:rsid w:val="005D7241"/>
    <w:rsid w:val="005E0E55"/>
    <w:rsid w:val="005E114A"/>
    <w:rsid w:val="005E2B20"/>
    <w:rsid w:val="005E3CFF"/>
    <w:rsid w:val="005E40FB"/>
    <w:rsid w:val="005E4668"/>
    <w:rsid w:val="005E4943"/>
    <w:rsid w:val="005E5705"/>
    <w:rsid w:val="005E655B"/>
    <w:rsid w:val="005E6758"/>
    <w:rsid w:val="005E7FC1"/>
    <w:rsid w:val="005F1E4D"/>
    <w:rsid w:val="005F4247"/>
    <w:rsid w:val="005F4964"/>
    <w:rsid w:val="005F4D99"/>
    <w:rsid w:val="005F6A80"/>
    <w:rsid w:val="005F6FFF"/>
    <w:rsid w:val="005F713D"/>
    <w:rsid w:val="00601BA7"/>
    <w:rsid w:val="00602D12"/>
    <w:rsid w:val="006052CA"/>
    <w:rsid w:val="0061293C"/>
    <w:rsid w:val="00612F1B"/>
    <w:rsid w:val="0061520E"/>
    <w:rsid w:val="00620EB3"/>
    <w:rsid w:val="00621952"/>
    <w:rsid w:val="00621CB2"/>
    <w:rsid w:val="00621F11"/>
    <w:rsid w:val="00623583"/>
    <w:rsid w:val="0062383B"/>
    <w:rsid w:val="0063075B"/>
    <w:rsid w:val="00630E1E"/>
    <w:rsid w:val="00631A0A"/>
    <w:rsid w:val="00631C13"/>
    <w:rsid w:val="00637552"/>
    <w:rsid w:val="00637BAD"/>
    <w:rsid w:val="00640966"/>
    <w:rsid w:val="006409C5"/>
    <w:rsid w:val="006409E3"/>
    <w:rsid w:val="0064386B"/>
    <w:rsid w:val="00643CE1"/>
    <w:rsid w:val="00644104"/>
    <w:rsid w:val="00644C3D"/>
    <w:rsid w:val="00646891"/>
    <w:rsid w:val="006476A3"/>
    <w:rsid w:val="006530FE"/>
    <w:rsid w:val="00654781"/>
    <w:rsid w:val="00656C71"/>
    <w:rsid w:val="00657539"/>
    <w:rsid w:val="00657BA2"/>
    <w:rsid w:val="00660DD6"/>
    <w:rsid w:val="00662572"/>
    <w:rsid w:val="0066478F"/>
    <w:rsid w:val="00664ACF"/>
    <w:rsid w:val="00666140"/>
    <w:rsid w:val="00666273"/>
    <w:rsid w:val="0066680D"/>
    <w:rsid w:val="00670519"/>
    <w:rsid w:val="00672BC8"/>
    <w:rsid w:val="00672CC0"/>
    <w:rsid w:val="006736EB"/>
    <w:rsid w:val="006777A5"/>
    <w:rsid w:val="0067786F"/>
    <w:rsid w:val="00677C8A"/>
    <w:rsid w:val="006800AD"/>
    <w:rsid w:val="00680233"/>
    <w:rsid w:val="00680832"/>
    <w:rsid w:val="00680898"/>
    <w:rsid w:val="00681EE7"/>
    <w:rsid w:val="00682F3F"/>
    <w:rsid w:val="006841BC"/>
    <w:rsid w:val="00685C4C"/>
    <w:rsid w:val="006860FB"/>
    <w:rsid w:val="006871F0"/>
    <w:rsid w:val="00691838"/>
    <w:rsid w:val="00691A1A"/>
    <w:rsid w:val="006921AB"/>
    <w:rsid w:val="00696238"/>
    <w:rsid w:val="00696727"/>
    <w:rsid w:val="00696DA9"/>
    <w:rsid w:val="006A0380"/>
    <w:rsid w:val="006A08A5"/>
    <w:rsid w:val="006A2715"/>
    <w:rsid w:val="006A335F"/>
    <w:rsid w:val="006A416E"/>
    <w:rsid w:val="006A52A1"/>
    <w:rsid w:val="006A6580"/>
    <w:rsid w:val="006A742A"/>
    <w:rsid w:val="006A7AE3"/>
    <w:rsid w:val="006B2C2B"/>
    <w:rsid w:val="006B34EE"/>
    <w:rsid w:val="006B3917"/>
    <w:rsid w:val="006B76CD"/>
    <w:rsid w:val="006C0E39"/>
    <w:rsid w:val="006C0ED3"/>
    <w:rsid w:val="006C13E4"/>
    <w:rsid w:val="006C2138"/>
    <w:rsid w:val="006C3C24"/>
    <w:rsid w:val="006C45FF"/>
    <w:rsid w:val="006C4EAF"/>
    <w:rsid w:val="006C69A9"/>
    <w:rsid w:val="006C7EF6"/>
    <w:rsid w:val="006D1B2D"/>
    <w:rsid w:val="006D217C"/>
    <w:rsid w:val="006D22AF"/>
    <w:rsid w:val="006D2D8C"/>
    <w:rsid w:val="006D3016"/>
    <w:rsid w:val="006D441A"/>
    <w:rsid w:val="006D4F1C"/>
    <w:rsid w:val="006D5FDE"/>
    <w:rsid w:val="006D66BE"/>
    <w:rsid w:val="006D67CE"/>
    <w:rsid w:val="006D7BF4"/>
    <w:rsid w:val="006E060E"/>
    <w:rsid w:val="006E0EEF"/>
    <w:rsid w:val="006E4BF5"/>
    <w:rsid w:val="006E7ECE"/>
    <w:rsid w:val="006F1CD8"/>
    <w:rsid w:val="006F3301"/>
    <w:rsid w:val="006F3781"/>
    <w:rsid w:val="006F3BC6"/>
    <w:rsid w:val="006F41E2"/>
    <w:rsid w:val="006F5DF7"/>
    <w:rsid w:val="00700F61"/>
    <w:rsid w:val="007023B5"/>
    <w:rsid w:val="00703086"/>
    <w:rsid w:val="0070671D"/>
    <w:rsid w:val="007067F0"/>
    <w:rsid w:val="007072CD"/>
    <w:rsid w:val="00707517"/>
    <w:rsid w:val="00707E72"/>
    <w:rsid w:val="0071086E"/>
    <w:rsid w:val="00710E33"/>
    <w:rsid w:val="00713008"/>
    <w:rsid w:val="0071407E"/>
    <w:rsid w:val="00715CC8"/>
    <w:rsid w:val="00715DF8"/>
    <w:rsid w:val="007160B5"/>
    <w:rsid w:val="00716867"/>
    <w:rsid w:val="007172EE"/>
    <w:rsid w:val="007201CC"/>
    <w:rsid w:val="007205E3"/>
    <w:rsid w:val="00722725"/>
    <w:rsid w:val="00723943"/>
    <w:rsid w:val="0072395F"/>
    <w:rsid w:val="007245CF"/>
    <w:rsid w:val="00724F92"/>
    <w:rsid w:val="0072652A"/>
    <w:rsid w:val="0072742D"/>
    <w:rsid w:val="007342C1"/>
    <w:rsid w:val="00735B90"/>
    <w:rsid w:val="00736862"/>
    <w:rsid w:val="00736914"/>
    <w:rsid w:val="00740339"/>
    <w:rsid w:val="00740758"/>
    <w:rsid w:val="00744CB0"/>
    <w:rsid w:val="00745C34"/>
    <w:rsid w:val="00745F82"/>
    <w:rsid w:val="00746217"/>
    <w:rsid w:val="00746BEF"/>
    <w:rsid w:val="00747545"/>
    <w:rsid w:val="007515A8"/>
    <w:rsid w:val="0075394B"/>
    <w:rsid w:val="0075416A"/>
    <w:rsid w:val="00754C42"/>
    <w:rsid w:val="007563A8"/>
    <w:rsid w:val="007648E7"/>
    <w:rsid w:val="00765837"/>
    <w:rsid w:val="007676F7"/>
    <w:rsid w:val="0077008F"/>
    <w:rsid w:val="00771CE3"/>
    <w:rsid w:val="00771E62"/>
    <w:rsid w:val="00771FDF"/>
    <w:rsid w:val="0077214C"/>
    <w:rsid w:val="00772A2E"/>
    <w:rsid w:val="00777764"/>
    <w:rsid w:val="0078030F"/>
    <w:rsid w:val="00781285"/>
    <w:rsid w:val="00781D1A"/>
    <w:rsid w:val="00782A9F"/>
    <w:rsid w:val="00783990"/>
    <w:rsid w:val="00783B08"/>
    <w:rsid w:val="007860AE"/>
    <w:rsid w:val="007863E7"/>
    <w:rsid w:val="00786BF8"/>
    <w:rsid w:val="007878C2"/>
    <w:rsid w:val="00790032"/>
    <w:rsid w:val="00791AEE"/>
    <w:rsid w:val="00793199"/>
    <w:rsid w:val="0079536B"/>
    <w:rsid w:val="007974CB"/>
    <w:rsid w:val="007977A2"/>
    <w:rsid w:val="00797A40"/>
    <w:rsid w:val="007A1626"/>
    <w:rsid w:val="007A344B"/>
    <w:rsid w:val="007A60E1"/>
    <w:rsid w:val="007A6160"/>
    <w:rsid w:val="007B0429"/>
    <w:rsid w:val="007B0574"/>
    <w:rsid w:val="007B1405"/>
    <w:rsid w:val="007B1FA4"/>
    <w:rsid w:val="007B4971"/>
    <w:rsid w:val="007B4C39"/>
    <w:rsid w:val="007B5440"/>
    <w:rsid w:val="007B5958"/>
    <w:rsid w:val="007B5E87"/>
    <w:rsid w:val="007C0FA3"/>
    <w:rsid w:val="007C19F8"/>
    <w:rsid w:val="007C24F3"/>
    <w:rsid w:val="007C65F9"/>
    <w:rsid w:val="007C7257"/>
    <w:rsid w:val="007D0462"/>
    <w:rsid w:val="007D199A"/>
    <w:rsid w:val="007D19EC"/>
    <w:rsid w:val="007D2D9A"/>
    <w:rsid w:val="007D62BE"/>
    <w:rsid w:val="007D6A53"/>
    <w:rsid w:val="007D702A"/>
    <w:rsid w:val="007E1B62"/>
    <w:rsid w:val="007E3427"/>
    <w:rsid w:val="007E469C"/>
    <w:rsid w:val="007E4E4D"/>
    <w:rsid w:val="007E6793"/>
    <w:rsid w:val="007E7D20"/>
    <w:rsid w:val="007F21E5"/>
    <w:rsid w:val="007F6532"/>
    <w:rsid w:val="007F6AC0"/>
    <w:rsid w:val="007F7FBE"/>
    <w:rsid w:val="00800E7B"/>
    <w:rsid w:val="00803416"/>
    <w:rsid w:val="00803DEF"/>
    <w:rsid w:val="0080428C"/>
    <w:rsid w:val="008047EF"/>
    <w:rsid w:val="00805B80"/>
    <w:rsid w:val="00807080"/>
    <w:rsid w:val="00807567"/>
    <w:rsid w:val="00807AF8"/>
    <w:rsid w:val="008116DE"/>
    <w:rsid w:val="00815382"/>
    <w:rsid w:val="00816591"/>
    <w:rsid w:val="008176BA"/>
    <w:rsid w:val="00821724"/>
    <w:rsid w:val="00821B37"/>
    <w:rsid w:val="00822FB4"/>
    <w:rsid w:val="008236BB"/>
    <w:rsid w:val="00824647"/>
    <w:rsid w:val="00824A81"/>
    <w:rsid w:val="00824C8D"/>
    <w:rsid w:val="00825F3D"/>
    <w:rsid w:val="008329A0"/>
    <w:rsid w:val="008335B3"/>
    <w:rsid w:val="00834B58"/>
    <w:rsid w:val="00837947"/>
    <w:rsid w:val="0084489F"/>
    <w:rsid w:val="0084544A"/>
    <w:rsid w:val="008468F4"/>
    <w:rsid w:val="0084757E"/>
    <w:rsid w:val="00850F30"/>
    <w:rsid w:val="00851C39"/>
    <w:rsid w:val="00853EAD"/>
    <w:rsid w:val="008542DC"/>
    <w:rsid w:val="008553B2"/>
    <w:rsid w:val="00857431"/>
    <w:rsid w:val="00857A05"/>
    <w:rsid w:val="00857C5E"/>
    <w:rsid w:val="00857E4E"/>
    <w:rsid w:val="0086049A"/>
    <w:rsid w:val="008608D8"/>
    <w:rsid w:val="00862EB8"/>
    <w:rsid w:val="00864C5A"/>
    <w:rsid w:val="008653EB"/>
    <w:rsid w:val="0086551F"/>
    <w:rsid w:val="008660FB"/>
    <w:rsid w:val="00867CE3"/>
    <w:rsid w:val="00867E5D"/>
    <w:rsid w:val="008702B7"/>
    <w:rsid w:val="00871D2B"/>
    <w:rsid w:val="00871E4C"/>
    <w:rsid w:val="008724AA"/>
    <w:rsid w:val="00872686"/>
    <w:rsid w:val="00874AF0"/>
    <w:rsid w:val="008750A7"/>
    <w:rsid w:val="00875A5B"/>
    <w:rsid w:val="00882BE5"/>
    <w:rsid w:val="00883A25"/>
    <w:rsid w:val="00885946"/>
    <w:rsid w:val="00886316"/>
    <w:rsid w:val="00886BCC"/>
    <w:rsid w:val="008919C7"/>
    <w:rsid w:val="00891B40"/>
    <w:rsid w:val="00891FD0"/>
    <w:rsid w:val="00894DAB"/>
    <w:rsid w:val="0089501C"/>
    <w:rsid w:val="00895DB2"/>
    <w:rsid w:val="00896333"/>
    <w:rsid w:val="0089697A"/>
    <w:rsid w:val="008A02D5"/>
    <w:rsid w:val="008A32D1"/>
    <w:rsid w:val="008A73DD"/>
    <w:rsid w:val="008A7D7E"/>
    <w:rsid w:val="008B1ECE"/>
    <w:rsid w:val="008B2152"/>
    <w:rsid w:val="008B21DF"/>
    <w:rsid w:val="008B4EF5"/>
    <w:rsid w:val="008B514B"/>
    <w:rsid w:val="008B59F1"/>
    <w:rsid w:val="008B72B1"/>
    <w:rsid w:val="008C252E"/>
    <w:rsid w:val="008C31B7"/>
    <w:rsid w:val="008C4A52"/>
    <w:rsid w:val="008C5A1D"/>
    <w:rsid w:val="008C7600"/>
    <w:rsid w:val="008D09D8"/>
    <w:rsid w:val="008D2949"/>
    <w:rsid w:val="008D3642"/>
    <w:rsid w:val="008D4FC4"/>
    <w:rsid w:val="008D6EA0"/>
    <w:rsid w:val="008E094D"/>
    <w:rsid w:val="008E15AD"/>
    <w:rsid w:val="008E1732"/>
    <w:rsid w:val="008E18A9"/>
    <w:rsid w:val="008E265D"/>
    <w:rsid w:val="008E2C64"/>
    <w:rsid w:val="008E375D"/>
    <w:rsid w:val="008E4B80"/>
    <w:rsid w:val="008E50B6"/>
    <w:rsid w:val="008E62DC"/>
    <w:rsid w:val="008F5C21"/>
    <w:rsid w:val="008F631B"/>
    <w:rsid w:val="008F7547"/>
    <w:rsid w:val="008F7E29"/>
    <w:rsid w:val="00900963"/>
    <w:rsid w:val="00900A67"/>
    <w:rsid w:val="00900CD9"/>
    <w:rsid w:val="0090263D"/>
    <w:rsid w:val="00902C6B"/>
    <w:rsid w:val="009045CE"/>
    <w:rsid w:val="00906022"/>
    <w:rsid w:val="00910524"/>
    <w:rsid w:val="00910811"/>
    <w:rsid w:val="00910A53"/>
    <w:rsid w:val="00911CF9"/>
    <w:rsid w:val="00914AEC"/>
    <w:rsid w:val="00914B40"/>
    <w:rsid w:val="00914B72"/>
    <w:rsid w:val="00916924"/>
    <w:rsid w:val="00916E96"/>
    <w:rsid w:val="00917BE2"/>
    <w:rsid w:val="0092158D"/>
    <w:rsid w:val="00921C6B"/>
    <w:rsid w:val="009220F3"/>
    <w:rsid w:val="00923073"/>
    <w:rsid w:val="00924B2F"/>
    <w:rsid w:val="00925456"/>
    <w:rsid w:val="0092578E"/>
    <w:rsid w:val="00927838"/>
    <w:rsid w:val="00933132"/>
    <w:rsid w:val="0093415B"/>
    <w:rsid w:val="0093481F"/>
    <w:rsid w:val="009359B9"/>
    <w:rsid w:val="009359DC"/>
    <w:rsid w:val="00936119"/>
    <w:rsid w:val="00936275"/>
    <w:rsid w:val="00940DDA"/>
    <w:rsid w:val="0094215D"/>
    <w:rsid w:val="00943460"/>
    <w:rsid w:val="00943674"/>
    <w:rsid w:val="00943764"/>
    <w:rsid w:val="00943F8E"/>
    <w:rsid w:val="0094422A"/>
    <w:rsid w:val="00944A7A"/>
    <w:rsid w:val="00945936"/>
    <w:rsid w:val="0095078A"/>
    <w:rsid w:val="0095083C"/>
    <w:rsid w:val="00951987"/>
    <w:rsid w:val="00951BD0"/>
    <w:rsid w:val="00952FCB"/>
    <w:rsid w:val="0095347F"/>
    <w:rsid w:val="00955042"/>
    <w:rsid w:val="00955807"/>
    <w:rsid w:val="00955D5B"/>
    <w:rsid w:val="0096268F"/>
    <w:rsid w:val="009635AA"/>
    <w:rsid w:val="00964DB4"/>
    <w:rsid w:val="00967969"/>
    <w:rsid w:val="00971795"/>
    <w:rsid w:val="00972E6E"/>
    <w:rsid w:val="00973D3E"/>
    <w:rsid w:val="0097571B"/>
    <w:rsid w:val="00976E3A"/>
    <w:rsid w:val="009770A3"/>
    <w:rsid w:val="009814F5"/>
    <w:rsid w:val="00981DC5"/>
    <w:rsid w:val="0098265C"/>
    <w:rsid w:val="00982E38"/>
    <w:rsid w:val="0098303C"/>
    <w:rsid w:val="009844CC"/>
    <w:rsid w:val="009866B8"/>
    <w:rsid w:val="009877F4"/>
    <w:rsid w:val="00990F37"/>
    <w:rsid w:val="009910B9"/>
    <w:rsid w:val="009910F1"/>
    <w:rsid w:val="0099262B"/>
    <w:rsid w:val="00993452"/>
    <w:rsid w:val="009938B9"/>
    <w:rsid w:val="00993B72"/>
    <w:rsid w:val="00993FD8"/>
    <w:rsid w:val="00995B3B"/>
    <w:rsid w:val="009A0843"/>
    <w:rsid w:val="009A1245"/>
    <w:rsid w:val="009A1E31"/>
    <w:rsid w:val="009A206E"/>
    <w:rsid w:val="009A58FA"/>
    <w:rsid w:val="009A6FEC"/>
    <w:rsid w:val="009B10C1"/>
    <w:rsid w:val="009B297F"/>
    <w:rsid w:val="009B2CE2"/>
    <w:rsid w:val="009B403D"/>
    <w:rsid w:val="009B5869"/>
    <w:rsid w:val="009B5CF5"/>
    <w:rsid w:val="009B67AA"/>
    <w:rsid w:val="009B7B5B"/>
    <w:rsid w:val="009C0157"/>
    <w:rsid w:val="009C0AEF"/>
    <w:rsid w:val="009C130B"/>
    <w:rsid w:val="009C26B3"/>
    <w:rsid w:val="009C4A82"/>
    <w:rsid w:val="009C59FF"/>
    <w:rsid w:val="009C66C8"/>
    <w:rsid w:val="009C7161"/>
    <w:rsid w:val="009C7C60"/>
    <w:rsid w:val="009D13FA"/>
    <w:rsid w:val="009D1549"/>
    <w:rsid w:val="009D1F3C"/>
    <w:rsid w:val="009D258E"/>
    <w:rsid w:val="009D2A69"/>
    <w:rsid w:val="009D3B14"/>
    <w:rsid w:val="009D3C1F"/>
    <w:rsid w:val="009D4265"/>
    <w:rsid w:val="009D79C2"/>
    <w:rsid w:val="009E046D"/>
    <w:rsid w:val="009E3589"/>
    <w:rsid w:val="009E455F"/>
    <w:rsid w:val="009E497C"/>
    <w:rsid w:val="009E7049"/>
    <w:rsid w:val="009E76D1"/>
    <w:rsid w:val="009F009D"/>
    <w:rsid w:val="009F0359"/>
    <w:rsid w:val="009F24C9"/>
    <w:rsid w:val="009F2F5E"/>
    <w:rsid w:val="009F36E3"/>
    <w:rsid w:val="009F3F3C"/>
    <w:rsid w:val="009F42A6"/>
    <w:rsid w:val="009F438A"/>
    <w:rsid w:val="009F58CE"/>
    <w:rsid w:val="009F7434"/>
    <w:rsid w:val="00A000DA"/>
    <w:rsid w:val="00A00232"/>
    <w:rsid w:val="00A00292"/>
    <w:rsid w:val="00A00C45"/>
    <w:rsid w:val="00A0134A"/>
    <w:rsid w:val="00A02A65"/>
    <w:rsid w:val="00A04AF9"/>
    <w:rsid w:val="00A04B72"/>
    <w:rsid w:val="00A0528E"/>
    <w:rsid w:val="00A07F54"/>
    <w:rsid w:val="00A102EA"/>
    <w:rsid w:val="00A10903"/>
    <w:rsid w:val="00A10B6E"/>
    <w:rsid w:val="00A10E0F"/>
    <w:rsid w:val="00A14B53"/>
    <w:rsid w:val="00A20385"/>
    <w:rsid w:val="00A20A64"/>
    <w:rsid w:val="00A2297C"/>
    <w:rsid w:val="00A233C6"/>
    <w:rsid w:val="00A2351D"/>
    <w:rsid w:val="00A24DC3"/>
    <w:rsid w:val="00A259ED"/>
    <w:rsid w:val="00A26F17"/>
    <w:rsid w:val="00A27409"/>
    <w:rsid w:val="00A2781D"/>
    <w:rsid w:val="00A279DE"/>
    <w:rsid w:val="00A31101"/>
    <w:rsid w:val="00A31582"/>
    <w:rsid w:val="00A31F72"/>
    <w:rsid w:val="00A33ADC"/>
    <w:rsid w:val="00A36305"/>
    <w:rsid w:val="00A41BA3"/>
    <w:rsid w:val="00A428CA"/>
    <w:rsid w:val="00A42D6F"/>
    <w:rsid w:val="00A43650"/>
    <w:rsid w:val="00A43EBC"/>
    <w:rsid w:val="00A44966"/>
    <w:rsid w:val="00A50C1E"/>
    <w:rsid w:val="00A52430"/>
    <w:rsid w:val="00A52D99"/>
    <w:rsid w:val="00A532B0"/>
    <w:rsid w:val="00A559C0"/>
    <w:rsid w:val="00A55B34"/>
    <w:rsid w:val="00A57AE4"/>
    <w:rsid w:val="00A627F7"/>
    <w:rsid w:val="00A62F21"/>
    <w:rsid w:val="00A64D44"/>
    <w:rsid w:val="00A655A5"/>
    <w:rsid w:val="00A66548"/>
    <w:rsid w:val="00A67714"/>
    <w:rsid w:val="00A7359E"/>
    <w:rsid w:val="00A747FD"/>
    <w:rsid w:val="00A748DA"/>
    <w:rsid w:val="00A75146"/>
    <w:rsid w:val="00A821ED"/>
    <w:rsid w:val="00A8406B"/>
    <w:rsid w:val="00A84345"/>
    <w:rsid w:val="00A847CD"/>
    <w:rsid w:val="00A851A2"/>
    <w:rsid w:val="00A85B43"/>
    <w:rsid w:val="00A86825"/>
    <w:rsid w:val="00A86D97"/>
    <w:rsid w:val="00A87997"/>
    <w:rsid w:val="00A9021C"/>
    <w:rsid w:val="00A90541"/>
    <w:rsid w:val="00A91F78"/>
    <w:rsid w:val="00A947DE"/>
    <w:rsid w:val="00A94DA7"/>
    <w:rsid w:val="00A96568"/>
    <w:rsid w:val="00A97040"/>
    <w:rsid w:val="00A97B0F"/>
    <w:rsid w:val="00AA01E6"/>
    <w:rsid w:val="00AA02F1"/>
    <w:rsid w:val="00AA15F0"/>
    <w:rsid w:val="00AA4878"/>
    <w:rsid w:val="00AA4960"/>
    <w:rsid w:val="00AA4CF9"/>
    <w:rsid w:val="00AA6C5C"/>
    <w:rsid w:val="00AA7950"/>
    <w:rsid w:val="00AB023B"/>
    <w:rsid w:val="00AB08BF"/>
    <w:rsid w:val="00AB1A1C"/>
    <w:rsid w:val="00AB35F7"/>
    <w:rsid w:val="00AB37CC"/>
    <w:rsid w:val="00AB46A5"/>
    <w:rsid w:val="00AB5E0B"/>
    <w:rsid w:val="00AB6E7E"/>
    <w:rsid w:val="00AB7013"/>
    <w:rsid w:val="00AC01C2"/>
    <w:rsid w:val="00AC2068"/>
    <w:rsid w:val="00AC392F"/>
    <w:rsid w:val="00AC455B"/>
    <w:rsid w:val="00AC49A9"/>
    <w:rsid w:val="00AC56CC"/>
    <w:rsid w:val="00AC5C5E"/>
    <w:rsid w:val="00AC6B36"/>
    <w:rsid w:val="00AC76F9"/>
    <w:rsid w:val="00AD012E"/>
    <w:rsid w:val="00AD073B"/>
    <w:rsid w:val="00AD1A3D"/>
    <w:rsid w:val="00AD2E8C"/>
    <w:rsid w:val="00AE0754"/>
    <w:rsid w:val="00AE0C98"/>
    <w:rsid w:val="00AE21DB"/>
    <w:rsid w:val="00AE2326"/>
    <w:rsid w:val="00AE4623"/>
    <w:rsid w:val="00AE4998"/>
    <w:rsid w:val="00AE4E2B"/>
    <w:rsid w:val="00AE5D9F"/>
    <w:rsid w:val="00AE5FAE"/>
    <w:rsid w:val="00AE6D2C"/>
    <w:rsid w:val="00AE7994"/>
    <w:rsid w:val="00AE7B47"/>
    <w:rsid w:val="00AF0C8F"/>
    <w:rsid w:val="00AF1F77"/>
    <w:rsid w:val="00AF4B69"/>
    <w:rsid w:val="00AF6C8D"/>
    <w:rsid w:val="00B03DD5"/>
    <w:rsid w:val="00B04514"/>
    <w:rsid w:val="00B054C9"/>
    <w:rsid w:val="00B07042"/>
    <w:rsid w:val="00B075F7"/>
    <w:rsid w:val="00B11B76"/>
    <w:rsid w:val="00B11C88"/>
    <w:rsid w:val="00B12F69"/>
    <w:rsid w:val="00B14BB2"/>
    <w:rsid w:val="00B14EBA"/>
    <w:rsid w:val="00B171F5"/>
    <w:rsid w:val="00B218F8"/>
    <w:rsid w:val="00B21C16"/>
    <w:rsid w:val="00B22E47"/>
    <w:rsid w:val="00B231EC"/>
    <w:rsid w:val="00B30A4D"/>
    <w:rsid w:val="00B31330"/>
    <w:rsid w:val="00B332CB"/>
    <w:rsid w:val="00B363B3"/>
    <w:rsid w:val="00B37957"/>
    <w:rsid w:val="00B42BB4"/>
    <w:rsid w:val="00B448AA"/>
    <w:rsid w:val="00B44A40"/>
    <w:rsid w:val="00B44AF8"/>
    <w:rsid w:val="00B45F70"/>
    <w:rsid w:val="00B46EAD"/>
    <w:rsid w:val="00B46FCC"/>
    <w:rsid w:val="00B47783"/>
    <w:rsid w:val="00B47B2D"/>
    <w:rsid w:val="00B47E46"/>
    <w:rsid w:val="00B5026D"/>
    <w:rsid w:val="00B5076A"/>
    <w:rsid w:val="00B51592"/>
    <w:rsid w:val="00B51C2E"/>
    <w:rsid w:val="00B53011"/>
    <w:rsid w:val="00B5339A"/>
    <w:rsid w:val="00B546D9"/>
    <w:rsid w:val="00B553E0"/>
    <w:rsid w:val="00B557A9"/>
    <w:rsid w:val="00B60C27"/>
    <w:rsid w:val="00B6229F"/>
    <w:rsid w:val="00B64C63"/>
    <w:rsid w:val="00B64E14"/>
    <w:rsid w:val="00B66057"/>
    <w:rsid w:val="00B663CE"/>
    <w:rsid w:val="00B666EE"/>
    <w:rsid w:val="00B678EB"/>
    <w:rsid w:val="00B70455"/>
    <w:rsid w:val="00B7121B"/>
    <w:rsid w:val="00B71647"/>
    <w:rsid w:val="00B72D0E"/>
    <w:rsid w:val="00B736B4"/>
    <w:rsid w:val="00B74FCB"/>
    <w:rsid w:val="00B753DE"/>
    <w:rsid w:val="00B758C3"/>
    <w:rsid w:val="00B77222"/>
    <w:rsid w:val="00B80C8A"/>
    <w:rsid w:val="00B82A88"/>
    <w:rsid w:val="00B835F4"/>
    <w:rsid w:val="00B85E77"/>
    <w:rsid w:val="00B87A75"/>
    <w:rsid w:val="00B91A7F"/>
    <w:rsid w:val="00B92172"/>
    <w:rsid w:val="00B9346A"/>
    <w:rsid w:val="00B93AC6"/>
    <w:rsid w:val="00B93FC5"/>
    <w:rsid w:val="00B942E1"/>
    <w:rsid w:val="00B95AE9"/>
    <w:rsid w:val="00BA06DD"/>
    <w:rsid w:val="00BA1A74"/>
    <w:rsid w:val="00BA2B67"/>
    <w:rsid w:val="00BA4DE8"/>
    <w:rsid w:val="00BA58E7"/>
    <w:rsid w:val="00BA6CE7"/>
    <w:rsid w:val="00BB2578"/>
    <w:rsid w:val="00BB291E"/>
    <w:rsid w:val="00BB34B1"/>
    <w:rsid w:val="00BB577A"/>
    <w:rsid w:val="00BB5D2B"/>
    <w:rsid w:val="00BB686D"/>
    <w:rsid w:val="00BB6E03"/>
    <w:rsid w:val="00BC0435"/>
    <w:rsid w:val="00BC07C8"/>
    <w:rsid w:val="00BC087A"/>
    <w:rsid w:val="00BC21A6"/>
    <w:rsid w:val="00BC45FB"/>
    <w:rsid w:val="00BC50AE"/>
    <w:rsid w:val="00BC58B1"/>
    <w:rsid w:val="00BD119A"/>
    <w:rsid w:val="00BD39DE"/>
    <w:rsid w:val="00BD4D42"/>
    <w:rsid w:val="00BD5B67"/>
    <w:rsid w:val="00BE0F80"/>
    <w:rsid w:val="00BE3240"/>
    <w:rsid w:val="00BE38C7"/>
    <w:rsid w:val="00BE3A6F"/>
    <w:rsid w:val="00BE6C73"/>
    <w:rsid w:val="00BE7D9B"/>
    <w:rsid w:val="00BF08ED"/>
    <w:rsid w:val="00BF1F44"/>
    <w:rsid w:val="00BF2A17"/>
    <w:rsid w:val="00BF528D"/>
    <w:rsid w:val="00C0343E"/>
    <w:rsid w:val="00C03E60"/>
    <w:rsid w:val="00C04C53"/>
    <w:rsid w:val="00C052E8"/>
    <w:rsid w:val="00C07B3E"/>
    <w:rsid w:val="00C07BAA"/>
    <w:rsid w:val="00C10796"/>
    <w:rsid w:val="00C11BB5"/>
    <w:rsid w:val="00C11EAB"/>
    <w:rsid w:val="00C12B63"/>
    <w:rsid w:val="00C13DAD"/>
    <w:rsid w:val="00C15D6C"/>
    <w:rsid w:val="00C15DFD"/>
    <w:rsid w:val="00C20638"/>
    <w:rsid w:val="00C21BAD"/>
    <w:rsid w:val="00C24500"/>
    <w:rsid w:val="00C246A2"/>
    <w:rsid w:val="00C30126"/>
    <w:rsid w:val="00C3050B"/>
    <w:rsid w:val="00C31889"/>
    <w:rsid w:val="00C322AC"/>
    <w:rsid w:val="00C324AC"/>
    <w:rsid w:val="00C32828"/>
    <w:rsid w:val="00C3328C"/>
    <w:rsid w:val="00C33311"/>
    <w:rsid w:val="00C3379D"/>
    <w:rsid w:val="00C33F66"/>
    <w:rsid w:val="00C34305"/>
    <w:rsid w:val="00C345C6"/>
    <w:rsid w:val="00C3515C"/>
    <w:rsid w:val="00C37E4D"/>
    <w:rsid w:val="00C418DB"/>
    <w:rsid w:val="00C42556"/>
    <w:rsid w:val="00C45FDD"/>
    <w:rsid w:val="00C47651"/>
    <w:rsid w:val="00C47D50"/>
    <w:rsid w:val="00C47DA2"/>
    <w:rsid w:val="00C51FF6"/>
    <w:rsid w:val="00C5405E"/>
    <w:rsid w:val="00C5547B"/>
    <w:rsid w:val="00C5573A"/>
    <w:rsid w:val="00C559DE"/>
    <w:rsid w:val="00C56792"/>
    <w:rsid w:val="00C62E2F"/>
    <w:rsid w:val="00C63B8B"/>
    <w:rsid w:val="00C6539A"/>
    <w:rsid w:val="00C664BC"/>
    <w:rsid w:val="00C6691C"/>
    <w:rsid w:val="00C72528"/>
    <w:rsid w:val="00C73D25"/>
    <w:rsid w:val="00C740AD"/>
    <w:rsid w:val="00C74F05"/>
    <w:rsid w:val="00C755A4"/>
    <w:rsid w:val="00C76E1C"/>
    <w:rsid w:val="00C771FE"/>
    <w:rsid w:val="00C80E1A"/>
    <w:rsid w:val="00C85649"/>
    <w:rsid w:val="00C85A1F"/>
    <w:rsid w:val="00C866D8"/>
    <w:rsid w:val="00C91CB9"/>
    <w:rsid w:val="00C92FF4"/>
    <w:rsid w:val="00C933E5"/>
    <w:rsid w:val="00C9385C"/>
    <w:rsid w:val="00C95747"/>
    <w:rsid w:val="00C96438"/>
    <w:rsid w:val="00C96D0A"/>
    <w:rsid w:val="00C96E5C"/>
    <w:rsid w:val="00C96E7D"/>
    <w:rsid w:val="00CA0C94"/>
    <w:rsid w:val="00CA1767"/>
    <w:rsid w:val="00CA4180"/>
    <w:rsid w:val="00CA4CE7"/>
    <w:rsid w:val="00CA4EF8"/>
    <w:rsid w:val="00CA6E03"/>
    <w:rsid w:val="00CA6FDE"/>
    <w:rsid w:val="00CA7636"/>
    <w:rsid w:val="00CB02C5"/>
    <w:rsid w:val="00CB68DE"/>
    <w:rsid w:val="00CC05EC"/>
    <w:rsid w:val="00CC3737"/>
    <w:rsid w:val="00CC6B33"/>
    <w:rsid w:val="00CC6B3F"/>
    <w:rsid w:val="00CC70DC"/>
    <w:rsid w:val="00CD0336"/>
    <w:rsid w:val="00CD1948"/>
    <w:rsid w:val="00CD3A27"/>
    <w:rsid w:val="00CE0E03"/>
    <w:rsid w:val="00CE1D24"/>
    <w:rsid w:val="00CE3691"/>
    <w:rsid w:val="00CE3B11"/>
    <w:rsid w:val="00CE5F44"/>
    <w:rsid w:val="00CE7B56"/>
    <w:rsid w:val="00CE7D54"/>
    <w:rsid w:val="00CF324D"/>
    <w:rsid w:val="00CF761C"/>
    <w:rsid w:val="00CF7E60"/>
    <w:rsid w:val="00D00420"/>
    <w:rsid w:val="00D03615"/>
    <w:rsid w:val="00D04C41"/>
    <w:rsid w:val="00D0781B"/>
    <w:rsid w:val="00D07D76"/>
    <w:rsid w:val="00D10102"/>
    <w:rsid w:val="00D1312C"/>
    <w:rsid w:val="00D133A0"/>
    <w:rsid w:val="00D1350F"/>
    <w:rsid w:val="00D167DB"/>
    <w:rsid w:val="00D17BA3"/>
    <w:rsid w:val="00D2025C"/>
    <w:rsid w:val="00D2219F"/>
    <w:rsid w:val="00D22966"/>
    <w:rsid w:val="00D22D45"/>
    <w:rsid w:val="00D24CE6"/>
    <w:rsid w:val="00D27315"/>
    <w:rsid w:val="00D273E8"/>
    <w:rsid w:val="00D323C9"/>
    <w:rsid w:val="00D32B23"/>
    <w:rsid w:val="00D3546D"/>
    <w:rsid w:val="00D35473"/>
    <w:rsid w:val="00D35E71"/>
    <w:rsid w:val="00D3609F"/>
    <w:rsid w:val="00D36B14"/>
    <w:rsid w:val="00D37D3C"/>
    <w:rsid w:val="00D411CA"/>
    <w:rsid w:val="00D41241"/>
    <w:rsid w:val="00D41407"/>
    <w:rsid w:val="00D42315"/>
    <w:rsid w:val="00D432B2"/>
    <w:rsid w:val="00D43EFD"/>
    <w:rsid w:val="00D44E6A"/>
    <w:rsid w:val="00D46A4F"/>
    <w:rsid w:val="00D4731E"/>
    <w:rsid w:val="00D47913"/>
    <w:rsid w:val="00D50543"/>
    <w:rsid w:val="00D5060A"/>
    <w:rsid w:val="00D52272"/>
    <w:rsid w:val="00D52EDA"/>
    <w:rsid w:val="00D53121"/>
    <w:rsid w:val="00D60617"/>
    <w:rsid w:val="00D6196E"/>
    <w:rsid w:val="00D637B1"/>
    <w:rsid w:val="00D64FE9"/>
    <w:rsid w:val="00D67567"/>
    <w:rsid w:val="00D71169"/>
    <w:rsid w:val="00D72251"/>
    <w:rsid w:val="00D74E1E"/>
    <w:rsid w:val="00D7541A"/>
    <w:rsid w:val="00D762E5"/>
    <w:rsid w:val="00D76D98"/>
    <w:rsid w:val="00D815CA"/>
    <w:rsid w:val="00D8328A"/>
    <w:rsid w:val="00D833FC"/>
    <w:rsid w:val="00D8369E"/>
    <w:rsid w:val="00D84148"/>
    <w:rsid w:val="00D85612"/>
    <w:rsid w:val="00D85A62"/>
    <w:rsid w:val="00D86349"/>
    <w:rsid w:val="00D90280"/>
    <w:rsid w:val="00D9211F"/>
    <w:rsid w:val="00D92745"/>
    <w:rsid w:val="00D93952"/>
    <w:rsid w:val="00D94293"/>
    <w:rsid w:val="00D94F6C"/>
    <w:rsid w:val="00D95804"/>
    <w:rsid w:val="00D9628F"/>
    <w:rsid w:val="00D96BBB"/>
    <w:rsid w:val="00D9710E"/>
    <w:rsid w:val="00D97429"/>
    <w:rsid w:val="00DA0625"/>
    <w:rsid w:val="00DA0ECF"/>
    <w:rsid w:val="00DA0FCF"/>
    <w:rsid w:val="00DA1C9B"/>
    <w:rsid w:val="00DA1FAD"/>
    <w:rsid w:val="00DA2147"/>
    <w:rsid w:val="00DA2D8D"/>
    <w:rsid w:val="00DA3D2C"/>
    <w:rsid w:val="00DA4AD4"/>
    <w:rsid w:val="00DA75AB"/>
    <w:rsid w:val="00DB24C3"/>
    <w:rsid w:val="00DB4E07"/>
    <w:rsid w:val="00DB6854"/>
    <w:rsid w:val="00DC0245"/>
    <w:rsid w:val="00DC1239"/>
    <w:rsid w:val="00DC13DB"/>
    <w:rsid w:val="00DC30E5"/>
    <w:rsid w:val="00DC4485"/>
    <w:rsid w:val="00DC4E53"/>
    <w:rsid w:val="00DC5180"/>
    <w:rsid w:val="00DC618B"/>
    <w:rsid w:val="00DD06ED"/>
    <w:rsid w:val="00DD255A"/>
    <w:rsid w:val="00DD44D8"/>
    <w:rsid w:val="00DD5B7A"/>
    <w:rsid w:val="00DE31D0"/>
    <w:rsid w:val="00DE3741"/>
    <w:rsid w:val="00DE4FA1"/>
    <w:rsid w:val="00DE5718"/>
    <w:rsid w:val="00DE6238"/>
    <w:rsid w:val="00DE7DBA"/>
    <w:rsid w:val="00DF1650"/>
    <w:rsid w:val="00DF1E23"/>
    <w:rsid w:val="00DF2AE0"/>
    <w:rsid w:val="00DF4EE1"/>
    <w:rsid w:val="00DF5371"/>
    <w:rsid w:val="00DF572E"/>
    <w:rsid w:val="00DF5BF9"/>
    <w:rsid w:val="00DF6DE3"/>
    <w:rsid w:val="00DF761D"/>
    <w:rsid w:val="00E01E4C"/>
    <w:rsid w:val="00E04173"/>
    <w:rsid w:val="00E0422B"/>
    <w:rsid w:val="00E04992"/>
    <w:rsid w:val="00E10478"/>
    <w:rsid w:val="00E1426B"/>
    <w:rsid w:val="00E14994"/>
    <w:rsid w:val="00E163AD"/>
    <w:rsid w:val="00E17705"/>
    <w:rsid w:val="00E21488"/>
    <w:rsid w:val="00E2180E"/>
    <w:rsid w:val="00E22950"/>
    <w:rsid w:val="00E22F40"/>
    <w:rsid w:val="00E23CFB"/>
    <w:rsid w:val="00E24B62"/>
    <w:rsid w:val="00E25463"/>
    <w:rsid w:val="00E25C47"/>
    <w:rsid w:val="00E25EB0"/>
    <w:rsid w:val="00E25FDE"/>
    <w:rsid w:val="00E268C1"/>
    <w:rsid w:val="00E273CC"/>
    <w:rsid w:val="00E27B47"/>
    <w:rsid w:val="00E27B8E"/>
    <w:rsid w:val="00E307CF"/>
    <w:rsid w:val="00E30CEB"/>
    <w:rsid w:val="00E33B2B"/>
    <w:rsid w:val="00E35144"/>
    <w:rsid w:val="00E35373"/>
    <w:rsid w:val="00E36897"/>
    <w:rsid w:val="00E37C59"/>
    <w:rsid w:val="00E405BC"/>
    <w:rsid w:val="00E427F7"/>
    <w:rsid w:val="00E42F16"/>
    <w:rsid w:val="00E42FDD"/>
    <w:rsid w:val="00E43FE2"/>
    <w:rsid w:val="00E44FBD"/>
    <w:rsid w:val="00E45ED9"/>
    <w:rsid w:val="00E469BD"/>
    <w:rsid w:val="00E4739A"/>
    <w:rsid w:val="00E47BD5"/>
    <w:rsid w:val="00E50632"/>
    <w:rsid w:val="00E508EB"/>
    <w:rsid w:val="00E51EBD"/>
    <w:rsid w:val="00E51FA3"/>
    <w:rsid w:val="00E52F86"/>
    <w:rsid w:val="00E551B9"/>
    <w:rsid w:val="00E61333"/>
    <w:rsid w:val="00E61AE2"/>
    <w:rsid w:val="00E61B9B"/>
    <w:rsid w:val="00E637E1"/>
    <w:rsid w:val="00E64FE1"/>
    <w:rsid w:val="00E65285"/>
    <w:rsid w:val="00E65CFB"/>
    <w:rsid w:val="00E66F15"/>
    <w:rsid w:val="00E7028E"/>
    <w:rsid w:val="00E714C2"/>
    <w:rsid w:val="00E71F2D"/>
    <w:rsid w:val="00E72996"/>
    <w:rsid w:val="00E74D94"/>
    <w:rsid w:val="00E758BF"/>
    <w:rsid w:val="00E765E3"/>
    <w:rsid w:val="00E76B36"/>
    <w:rsid w:val="00E8069B"/>
    <w:rsid w:val="00E819E8"/>
    <w:rsid w:val="00E81DEA"/>
    <w:rsid w:val="00E8215C"/>
    <w:rsid w:val="00E821D9"/>
    <w:rsid w:val="00E8370C"/>
    <w:rsid w:val="00E85682"/>
    <w:rsid w:val="00E87694"/>
    <w:rsid w:val="00E90D55"/>
    <w:rsid w:val="00E92302"/>
    <w:rsid w:val="00E9383A"/>
    <w:rsid w:val="00E93A66"/>
    <w:rsid w:val="00E95843"/>
    <w:rsid w:val="00E95A13"/>
    <w:rsid w:val="00E975C6"/>
    <w:rsid w:val="00EA06FA"/>
    <w:rsid w:val="00EA163D"/>
    <w:rsid w:val="00EA301D"/>
    <w:rsid w:val="00EA3787"/>
    <w:rsid w:val="00EA4D00"/>
    <w:rsid w:val="00EA52D8"/>
    <w:rsid w:val="00EA5A4A"/>
    <w:rsid w:val="00EA5BAB"/>
    <w:rsid w:val="00EA66AE"/>
    <w:rsid w:val="00EA6A66"/>
    <w:rsid w:val="00EA7428"/>
    <w:rsid w:val="00EB047D"/>
    <w:rsid w:val="00EB0DA8"/>
    <w:rsid w:val="00EB2291"/>
    <w:rsid w:val="00EB265C"/>
    <w:rsid w:val="00EB29F7"/>
    <w:rsid w:val="00EB35D5"/>
    <w:rsid w:val="00EB36D7"/>
    <w:rsid w:val="00EB3A3F"/>
    <w:rsid w:val="00EB3DD7"/>
    <w:rsid w:val="00EB52BA"/>
    <w:rsid w:val="00EB59ED"/>
    <w:rsid w:val="00EB5B72"/>
    <w:rsid w:val="00EC0412"/>
    <w:rsid w:val="00EC1693"/>
    <w:rsid w:val="00EC2E8B"/>
    <w:rsid w:val="00EC3DC8"/>
    <w:rsid w:val="00EC47E8"/>
    <w:rsid w:val="00EC5829"/>
    <w:rsid w:val="00EC7486"/>
    <w:rsid w:val="00ED0745"/>
    <w:rsid w:val="00ED193E"/>
    <w:rsid w:val="00ED19C7"/>
    <w:rsid w:val="00ED2B47"/>
    <w:rsid w:val="00ED4BC9"/>
    <w:rsid w:val="00ED5FD8"/>
    <w:rsid w:val="00ED7112"/>
    <w:rsid w:val="00EE0394"/>
    <w:rsid w:val="00EE3314"/>
    <w:rsid w:val="00EE440A"/>
    <w:rsid w:val="00EE6121"/>
    <w:rsid w:val="00EE7326"/>
    <w:rsid w:val="00EE7799"/>
    <w:rsid w:val="00EF07B3"/>
    <w:rsid w:val="00EF0F82"/>
    <w:rsid w:val="00EF11AF"/>
    <w:rsid w:val="00EF27BE"/>
    <w:rsid w:val="00EF2A6C"/>
    <w:rsid w:val="00EF2E3D"/>
    <w:rsid w:val="00EF2F7E"/>
    <w:rsid w:val="00EF41A0"/>
    <w:rsid w:val="00EF4596"/>
    <w:rsid w:val="00EF7ABB"/>
    <w:rsid w:val="00EF7EFA"/>
    <w:rsid w:val="00F01338"/>
    <w:rsid w:val="00F03B2E"/>
    <w:rsid w:val="00F041F9"/>
    <w:rsid w:val="00F10529"/>
    <w:rsid w:val="00F128E4"/>
    <w:rsid w:val="00F13E2F"/>
    <w:rsid w:val="00F17E99"/>
    <w:rsid w:val="00F17EF6"/>
    <w:rsid w:val="00F20015"/>
    <w:rsid w:val="00F20413"/>
    <w:rsid w:val="00F20D36"/>
    <w:rsid w:val="00F20D9F"/>
    <w:rsid w:val="00F2215C"/>
    <w:rsid w:val="00F2235B"/>
    <w:rsid w:val="00F22FF4"/>
    <w:rsid w:val="00F23790"/>
    <w:rsid w:val="00F23DE7"/>
    <w:rsid w:val="00F265AA"/>
    <w:rsid w:val="00F30643"/>
    <w:rsid w:val="00F312A9"/>
    <w:rsid w:val="00F32DC4"/>
    <w:rsid w:val="00F344DE"/>
    <w:rsid w:val="00F34C3C"/>
    <w:rsid w:val="00F356F7"/>
    <w:rsid w:val="00F37C55"/>
    <w:rsid w:val="00F415CC"/>
    <w:rsid w:val="00F42AE7"/>
    <w:rsid w:val="00F43E5A"/>
    <w:rsid w:val="00F471E8"/>
    <w:rsid w:val="00F4741C"/>
    <w:rsid w:val="00F47461"/>
    <w:rsid w:val="00F47B6B"/>
    <w:rsid w:val="00F47C5F"/>
    <w:rsid w:val="00F50CB8"/>
    <w:rsid w:val="00F515DF"/>
    <w:rsid w:val="00F52185"/>
    <w:rsid w:val="00F52D27"/>
    <w:rsid w:val="00F53837"/>
    <w:rsid w:val="00F55CB6"/>
    <w:rsid w:val="00F55D75"/>
    <w:rsid w:val="00F573F4"/>
    <w:rsid w:val="00F60088"/>
    <w:rsid w:val="00F60221"/>
    <w:rsid w:val="00F613A8"/>
    <w:rsid w:val="00F633B5"/>
    <w:rsid w:val="00F63620"/>
    <w:rsid w:val="00F63BD5"/>
    <w:rsid w:val="00F67375"/>
    <w:rsid w:val="00F706B4"/>
    <w:rsid w:val="00F724DE"/>
    <w:rsid w:val="00F727E9"/>
    <w:rsid w:val="00F738F3"/>
    <w:rsid w:val="00F7449B"/>
    <w:rsid w:val="00F74669"/>
    <w:rsid w:val="00F75641"/>
    <w:rsid w:val="00F7597B"/>
    <w:rsid w:val="00F75BDD"/>
    <w:rsid w:val="00F76A68"/>
    <w:rsid w:val="00F778FA"/>
    <w:rsid w:val="00F825A5"/>
    <w:rsid w:val="00F83BEC"/>
    <w:rsid w:val="00F852AE"/>
    <w:rsid w:val="00F8573E"/>
    <w:rsid w:val="00F857C8"/>
    <w:rsid w:val="00F87524"/>
    <w:rsid w:val="00F92388"/>
    <w:rsid w:val="00F94864"/>
    <w:rsid w:val="00F95147"/>
    <w:rsid w:val="00F963F3"/>
    <w:rsid w:val="00FA1166"/>
    <w:rsid w:val="00FA13CE"/>
    <w:rsid w:val="00FA16E8"/>
    <w:rsid w:val="00FA306C"/>
    <w:rsid w:val="00FA30EA"/>
    <w:rsid w:val="00FA35A7"/>
    <w:rsid w:val="00FA37C8"/>
    <w:rsid w:val="00FA67BD"/>
    <w:rsid w:val="00FA7DA8"/>
    <w:rsid w:val="00FB0E0F"/>
    <w:rsid w:val="00FB1285"/>
    <w:rsid w:val="00FB19A0"/>
    <w:rsid w:val="00FB1BE6"/>
    <w:rsid w:val="00FB269F"/>
    <w:rsid w:val="00FB37F3"/>
    <w:rsid w:val="00FB49E1"/>
    <w:rsid w:val="00FB4B1F"/>
    <w:rsid w:val="00FB615F"/>
    <w:rsid w:val="00FB6EEE"/>
    <w:rsid w:val="00FC1C1C"/>
    <w:rsid w:val="00FC20D5"/>
    <w:rsid w:val="00FC3E8D"/>
    <w:rsid w:val="00FC687A"/>
    <w:rsid w:val="00FD13DF"/>
    <w:rsid w:val="00FD2F40"/>
    <w:rsid w:val="00FD3C78"/>
    <w:rsid w:val="00FE071C"/>
    <w:rsid w:val="00FE178A"/>
    <w:rsid w:val="00FE219A"/>
    <w:rsid w:val="00FE4373"/>
    <w:rsid w:val="00FE4583"/>
    <w:rsid w:val="00FE5BC5"/>
    <w:rsid w:val="00FE6605"/>
    <w:rsid w:val="00FF0FDB"/>
    <w:rsid w:val="00FF1CE2"/>
    <w:rsid w:val="00FF21AE"/>
    <w:rsid w:val="00FF5885"/>
    <w:rsid w:val="00FF6280"/>
    <w:rsid w:val="00FF74BC"/>
    <w:rsid w:val="012734E6"/>
    <w:rsid w:val="014252EF"/>
    <w:rsid w:val="01605CF1"/>
    <w:rsid w:val="0161707B"/>
    <w:rsid w:val="0197679B"/>
    <w:rsid w:val="01DB7414"/>
    <w:rsid w:val="02116E67"/>
    <w:rsid w:val="0253695F"/>
    <w:rsid w:val="026976E9"/>
    <w:rsid w:val="027345B1"/>
    <w:rsid w:val="02823467"/>
    <w:rsid w:val="029F6446"/>
    <w:rsid w:val="02B15E07"/>
    <w:rsid w:val="02DE0BA7"/>
    <w:rsid w:val="02EB0C64"/>
    <w:rsid w:val="02EE081F"/>
    <w:rsid w:val="03530D05"/>
    <w:rsid w:val="03615654"/>
    <w:rsid w:val="03765C02"/>
    <w:rsid w:val="0383097C"/>
    <w:rsid w:val="039A2C09"/>
    <w:rsid w:val="03BE185C"/>
    <w:rsid w:val="03D46F52"/>
    <w:rsid w:val="03E072DF"/>
    <w:rsid w:val="03EA4F1A"/>
    <w:rsid w:val="03F91EF1"/>
    <w:rsid w:val="041940B7"/>
    <w:rsid w:val="041B7EAF"/>
    <w:rsid w:val="0434029E"/>
    <w:rsid w:val="044270F0"/>
    <w:rsid w:val="04614F05"/>
    <w:rsid w:val="04B85E89"/>
    <w:rsid w:val="04FF037E"/>
    <w:rsid w:val="05071F12"/>
    <w:rsid w:val="051D4411"/>
    <w:rsid w:val="05373674"/>
    <w:rsid w:val="053974FF"/>
    <w:rsid w:val="053A0CC2"/>
    <w:rsid w:val="05456A38"/>
    <w:rsid w:val="0547293E"/>
    <w:rsid w:val="05555306"/>
    <w:rsid w:val="056044DB"/>
    <w:rsid w:val="05894A63"/>
    <w:rsid w:val="05C54612"/>
    <w:rsid w:val="05EE6828"/>
    <w:rsid w:val="05FE2972"/>
    <w:rsid w:val="061D12C8"/>
    <w:rsid w:val="061D3F42"/>
    <w:rsid w:val="065A18C0"/>
    <w:rsid w:val="065F040A"/>
    <w:rsid w:val="06986A5D"/>
    <w:rsid w:val="069C2778"/>
    <w:rsid w:val="06AB5754"/>
    <w:rsid w:val="06AE469A"/>
    <w:rsid w:val="06E05421"/>
    <w:rsid w:val="06FB0428"/>
    <w:rsid w:val="07120C81"/>
    <w:rsid w:val="07157770"/>
    <w:rsid w:val="07214990"/>
    <w:rsid w:val="072C4A64"/>
    <w:rsid w:val="07583C2E"/>
    <w:rsid w:val="07A86AAB"/>
    <w:rsid w:val="07A8715D"/>
    <w:rsid w:val="07A9361A"/>
    <w:rsid w:val="07B13EDC"/>
    <w:rsid w:val="07CA7D4D"/>
    <w:rsid w:val="07D04C73"/>
    <w:rsid w:val="07DC4167"/>
    <w:rsid w:val="07E86527"/>
    <w:rsid w:val="08267F67"/>
    <w:rsid w:val="0851706B"/>
    <w:rsid w:val="08980E69"/>
    <w:rsid w:val="08990922"/>
    <w:rsid w:val="08BF69D0"/>
    <w:rsid w:val="08CE2FB2"/>
    <w:rsid w:val="08DE0775"/>
    <w:rsid w:val="08F54F4B"/>
    <w:rsid w:val="08F635A1"/>
    <w:rsid w:val="08F832F5"/>
    <w:rsid w:val="09136BAD"/>
    <w:rsid w:val="0941497C"/>
    <w:rsid w:val="096D003F"/>
    <w:rsid w:val="096D0EF5"/>
    <w:rsid w:val="097C1279"/>
    <w:rsid w:val="09AF751C"/>
    <w:rsid w:val="09D234DC"/>
    <w:rsid w:val="09FE744B"/>
    <w:rsid w:val="0A053D41"/>
    <w:rsid w:val="0A6767AA"/>
    <w:rsid w:val="0A743EB5"/>
    <w:rsid w:val="0A875A96"/>
    <w:rsid w:val="0A9D1161"/>
    <w:rsid w:val="0AAD294F"/>
    <w:rsid w:val="0AD12197"/>
    <w:rsid w:val="0AFD2470"/>
    <w:rsid w:val="0B505AAB"/>
    <w:rsid w:val="0B886EE9"/>
    <w:rsid w:val="0B9C1724"/>
    <w:rsid w:val="0BCD6CC7"/>
    <w:rsid w:val="0BE3267B"/>
    <w:rsid w:val="0BE50D22"/>
    <w:rsid w:val="0C0B72BA"/>
    <w:rsid w:val="0C285339"/>
    <w:rsid w:val="0C594818"/>
    <w:rsid w:val="0CDC1AB3"/>
    <w:rsid w:val="0CEA25C3"/>
    <w:rsid w:val="0CFA44D2"/>
    <w:rsid w:val="0D0A29F0"/>
    <w:rsid w:val="0D27442A"/>
    <w:rsid w:val="0D2F7670"/>
    <w:rsid w:val="0D3274F8"/>
    <w:rsid w:val="0D3E5283"/>
    <w:rsid w:val="0D4047CD"/>
    <w:rsid w:val="0D4606CD"/>
    <w:rsid w:val="0D573880"/>
    <w:rsid w:val="0D9C1D29"/>
    <w:rsid w:val="0DAE6C94"/>
    <w:rsid w:val="0DED392A"/>
    <w:rsid w:val="0E213089"/>
    <w:rsid w:val="0E213C80"/>
    <w:rsid w:val="0E262096"/>
    <w:rsid w:val="0E341099"/>
    <w:rsid w:val="0E467598"/>
    <w:rsid w:val="0E4A5681"/>
    <w:rsid w:val="0E4C4537"/>
    <w:rsid w:val="0E5A03D3"/>
    <w:rsid w:val="0EA401F9"/>
    <w:rsid w:val="0EB12B5F"/>
    <w:rsid w:val="0ED71A24"/>
    <w:rsid w:val="0F151FC6"/>
    <w:rsid w:val="0F2B5F8D"/>
    <w:rsid w:val="0F352079"/>
    <w:rsid w:val="0F5A34CD"/>
    <w:rsid w:val="0F6C4C8D"/>
    <w:rsid w:val="0F751B6A"/>
    <w:rsid w:val="0F9158AD"/>
    <w:rsid w:val="0F9A667F"/>
    <w:rsid w:val="0FA327C3"/>
    <w:rsid w:val="0FC2047E"/>
    <w:rsid w:val="0FF64C04"/>
    <w:rsid w:val="0FFA1E6E"/>
    <w:rsid w:val="10516D80"/>
    <w:rsid w:val="10AE2850"/>
    <w:rsid w:val="10D91870"/>
    <w:rsid w:val="111569EB"/>
    <w:rsid w:val="11232BF1"/>
    <w:rsid w:val="112B4050"/>
    <w:rsid w:val="11620B22"/>
    <w:rsid w:val="116B6E75"/>
    <w:rsid w:val="11710AF1"/>
    <w:rsid w:val="118F0A79"/>
    <w:rsid w:val="11AB0776"/>
    <w:rsid w:val="11B33175"/>
    <w:rsid w:val="11B80F24"/>
    <w:rsid w:val="11BD496E"/>
    <w:rsid w:val="11D72225"/>
    <w:rsid w:val="1212127B"/>
    <w:rsid w:val="121A2353"/>
    <w:rsid w:val="121A7EF4"/>
    <w:rsid w:val="122345AA"/>
    <w:rsid w:val="124C22B4"/>
    <w:rsid w:val="12592E30"/>
    <w:rsid w:val="12780C98"/>
    <w:rsid w:val="12B132AB"/>
    <w:rsid w:val="12E240E2"/>
    <w:rsid w:val="12E777CB"/>
    <w:rsid w:val="12FD6A4B"/>
    <w:rsid w:val="13163061"/>
    <w:rsid w:val="13194989"/>
    <w:rsid w:val="131C0F51"/>
    <w:rsid w:val="132D55B6"/>
    <w:rsid w:val="133528C7"/>
    <w:rsid w:val="139863F1"/>
    <w:rsid w:val="13BD38DE"/>
    <w:rsid w:val="13C62DD9"/>
    <w:rsid w:val="13EB183D"/>
    <w:rsid w:val="13EF0F60"/>
    <w:rsid w:val="13F142ED"/>
    <w:rsid w:val="1414131D"/>
    <w:rsid w:val="1439457D"/>
    <w:rsid w:val="146803B4"/>
    <w:rsid w:val="147720DD"/>
    <w:rsid w:val="148B6BD0"/>
    <w:rsid w:val="14942293"/>
    <w:rsid w:val="14C23601"/>
    <w:rsid w:val="14E36456"/>
    <w:rsid w:val="15131995"/>
    <w:rsid w:val="15200EC2"/>
    <w:rsid w:val="152E0C33"/>
    <w:rsid w:val="15760373"/>
    <w:rsid w:val="15BD0754"/>
    <w:rsid w:val="15C22810"/>
    <w:rsid w:val="15E42BE2"/>
    <w:rsid w:val="15E81275"/>
    <w:rsid w:val="15ED4E3F"/>
    <w:rsid w:val="165C67AB"/>
    <w:rsid w:val="16D27129"/>
    <w:rsid w:val="172A252D"/>
    <w:rsid w:val="17355785"/>
    <w:rsid w:val="174534FF"/>
    <w:rsid w:val="174E5578"/>
    <w:rsid w:val="17594644"/>
    <w:rsid w:val="176C18A3"/>
    <w:rsid w:val="17AC2C52"/>
    <w:rsid w:val="17B3320C"/>
    <w:rsid w:val="17BD3782"/>
    <w:rsid w:val="17C70BFE"/>
    <w:rsid w:val="17C94320"/>
    <w:rsid w:val="17D21A00"/>
    <w:rsid w:val="17DE258C"/>
    <w:rsid w:val="17EE0F60"/>
    <w:rsid w:val="180303C0"/>
    <w:rsid w:val="18115CB7"/>
    <w:rsid w:val="18131672"/>
    <w:rsid w:val="1834103C"/>
    <w:rsid w:val="18496D92"/>
    <w:rsid w:val="186C7EC9"/>
    <w:rsid w:val="186E7A5C"/>
    <w:rsid w:val="18872E2A"/>
    <w:rsid w:val="18A36B64"/>
    <w:rsid w:val="18C37149"/>
    <w:rsid w:val="18E00AD0"/>
    <w:rsid w:val="18ED37C8"/>
    <w:rsid w:val="19197BCB"/>
    <w:rsid w:val="197B2E92"/>
    <w:rsid w:val="19853EC0"/>
    <w:rsid w:val="198666AA"/>
    <w:rsid w:val="1A0C2207"/>
    <w:rsid w:val="1A1545AC"/>
    <w:rsid w:val="1A331296"/>
    <w:rsid w:val="1A343383"/>
    <w:rsid w:val="1A4C4B7D"/>
    <w:rsid w:val="1AC72785"/>
    <w:rsid w:val="1B010152"/>
    <w:rsid w:val="1B0B2704"/>
    <w:rsid w:val="1B135848"/>
    <w:rsid w:val="1B180B9B"/>
    <w:rsid w:val="1B244288"/>
    <w:rsid w:val="1B394C5E"/>
    <w:rsid w:val="1B5E4443"/>
    <w:rsid w:val="1B702B5A"/>
    <w:rsid w:val="1B862EB6"/>
    <w:rsid w:val="1B893B11"/>
    <w:rsid w:val="1B96167F"/>
    <w:rsid w:val="1BB064B9"/>
    <w:rsid w:val="1BC652A7"/>
    <w:rsid w:val="1BC73F71"/>
    <w:rsid w:val="1BCF4A3E"/>
    <w:rsid w:val="1BFA1998"/>
    <w:rsid w:val="1BFE2567"/>
    <w:rsid w:val="1C052E27"/>
    <w:rsid w:val="1C131D0B"/>
    <w:rsid w:val="1C1D5516"/>
    <w:rsid w:val="1C2A6FD5"/>
    <w:rsid w:val="1C354FBD"/>
    <w:rsid w:val="1C3B3634"/>
    <w:rsid w:val="1C4670C7"/>
    <w:rsid w:val="1C9E18EC"/>
    <w:rsid w:val="1CDD5024"/>
    <w:rsid w:val="1CE03FB1"/>
    <w:rsid w:val="1CE74801"/>
    <w:rsid w:val="1CFD6631"/>
    <w:rsid w:val="1D0165EA"/>
    <w:rsid w:val="1D0372D9"/>
    <w:rsid w:val="1D266050"/>
    <w:rsid w:val="1D555C6B"/>
    <w:rsid w:val="1D923931"/>
    <w:rsid w:val="1DA5333E"/>
    <w:rsid w:val="1DB827AC"/>
    <w:rsid w:val="1DCA65FD"/>
    <w:rsid w:val="1DD61FC5"/>
    <w:rsid w:val="1DD8150C"/>
    <w:rsid w:val="1DF275DE"/>
    <w:rsid w:val="1DF5729F"/>
    <w:rsid w:val="1E1C74E9"/>
    <w:rsid w:val="1E2A13D4"/>
    <w:rsid w:val="1E3C6B73"/>
    <w:rsid w:val="1E443CFC"/>
    <w:rsid w:val="1ED81594"/>
    <w:rsid w:val="1F1545CE"/>
    <w:rsid w:val="1F16442C"/>
    <w:rsid w:val="1F1A3417"/>
    <w:rsid w:val="1F2955B8"/>
    <w:rsid w:val="1F5E1642"/>
    <w:rsid w:val="1F961DCF"/>
    <w:rsid w:val="1FB22BFE"/>
    <w:rsid w:val="1FD955FC"/>
    <w:rsid w:val="1FDB2945"/>
    <w:rsid w:val="1FDC196C"/>
    <w:rsid w:val="20057FF9"/>
    <w:rsid w:val="20245422"/>
    <w:rsid w:val="20287E1E"/>
    <w:rsid w:val="203666D8"/>
    <w:rsid w:val="20702CD1"/>
    <w:rsid w:val="20F90606"/>
    <w:rsid w:val="210D3090"/>
    <w:rsid w:val="211352D1"/>
    <w:rsid w:val="211A00B9"/>
    <w:rsid w:val="21267B43"/>
    <w:rsid w:val="21412AF7"/>
    <w:rsid w:val="214B17E4"/>
    <w:rsid w:val="21D53ABD"/>
    <w:rsid w:val="21D81BDD"/>
    <w:rsid w:val="22083365"/>
    <w:rsid w:val="224E32E2"/>
    <w:rsid w:val="2271710A"/>
    <w:rsid w:val="22A34CC8"/>
    <w:rsid w:val="22B56553"/>
    <w:rsid w:val="22CA59D9"/>
    <w:rsid w:val="22DA6D85"/>
    <w:rsid w:val="22E72542"/>
    <w:rsid w:val="22F90842"/>
    <w:rsid w:val="22FB7FF2"/>
    <w:rsid w:val="23782AEA"/>
    <w:rsid w:val="23962926"/>
    <w:rsid w:val="239773E0"/>
    <w:rsid w:val="23A4646F"/>
    <w:rsid w:val="23A9665F"/>
    <w:rsid w:val="23F01990"/>
    <w:rsid w:val="24292796"/>
    <w:rsid w:val="242A3516"/>
    <w:rsid w:val="24300C64"/>
    <w:rsid w:val="243D4D0B"/>
    <w:rsid w:val="2449510D"/>
    <w:rsid w:val="24856625"/>
    <w:rsid w:val="24B67714"/>
    <w:rsid w:val="24BE3012"/>
    <w:rsid w:val="24FC7F09"/>
    <w:rsid w:val="252E4642"/>
    <w:rsid w:val="256263D0"/>
    <w:rsid w:val="25637348"/>
    <w:rsid w:val="256F597B"/>
    <w:rsid w:val="259822F9"/>
    <w:rsid w:val="25BA7C7E"/>
    <w:rsid w:val="25BE084E"/>
    <w:rsid w:val="25CA679B"/>
    <w:rsid w:val="25EF489F"/>
    <w:rsid w:val="26411743"/>
    <w:rsid w:val="264F5151"/>
    <w:rsid w:val="266B7FA5"/>
    <w:rsid w:val="26787DFF"/>
    <w:rsid w:val="267B60D1"/>
    <w:rsid w:val="26890804"/>
    <w:rsid w:val="26E91BA8"/>
    <w:rsid w:val="26F353E1"/>
    <w:rsid w:val="271D2578"/>
    <w:rsid w:val="273C7B48"/>
    <w:rsid w:val="27466328"/>
    <w:rsid w:val="2749097F"/>
    <w:rsid w:val="276E1F36"/>
    <w:rsid w:val="27746000"/>
    <w:rsid w:val="277A728A"/>
    <w:rsid w:val="277D3056"/>
    <w:rsid w:val="27801E27"/>
    <w:rsid w:val="2795209B"/>
    <w:rsid w:val="27991ABD"/>
    <w:rsid w:val="2799242E"/>
    <w:rsid w:val="27FD01D6"/>
    <w:rsid w:val="28081174"/>
    <w:rsid w:val="287265EE"/>
    <w:rsid w:val="28737A94"/>
    <w:rsid w:val="287704C2"/>
    <w:rsid w:val="288065E1"/>
    <w:rsid w:val="289529CC"/>
    <w:rsid w:val="28BF6F36"/>
    <w:rsid w:val="28CC3E27"/>
    <w:rsid w:val="28D42DF4"/>
    <w:rsid w:val="29037E45"/>
    <w:rsid w:val="291D29FD"/>
    <w:rsid w:val="292E1DE8"/>
    <w:rsid w:val="29366868"/>
    <w:rsid w:val="295346F8"/>
    <w:rsid w:val="2953641F"/>
    <w:rsid w:val="2955404D"/>
    <w:rsid w:val="298C36DF"/>
    <w:rsid w:val="29A35A83"/>
    <w:rsid w:val="29CF06CB"/>
    <w:rsid w:val="29F02FC4"/>
    <w:rsid w:val="2A07059D"/>
    <w:rsid w:val="2A0A2F1E"/>
    <w:rsid w:val="2A246E36"/>
    <w:rsid w:val="2A474B0A"/>
    <w:rsid w:val="2A6B5BC9"/>
    <w:rsid w:val="2A833690"/>
    <w:rsid w:val="2A962711"/>
    <w:rsid w:val="2AAE4B1E"/>
    <w:rsid w:val="2AD96109"/>
    <w:rsid w:val="2AEA7BE8"/>
    <w:rsid w:val="2AEE16FD"/>
    <w:rsid w:val="2AFD5DEF"/>
    <w:rsid w:val="2B2A31B0"/>
    <w:rsid w:val="2B50670F"/>
    <w:rsid w:val="2B683CD8"/>
    <w:rsid w:val="2B94108B"/>
    <w:rsid w:val="2BAC421F"/>
    <w:rsid w:val="2BB01D83"/>
    <w:rsid w:val="2BB66A1E"/>
    <w:rsid w:val="2BCD25CF"/>
    <w:rsid w:val="2BCD46FD"/>
    <w:rsid w:val="2BDD3321"/>
    <w:rsid w:val="2C026FF1"/>
    <w:rsid w:val="2C1D41D3"/>
    <w:rsid w:val="2C477AAA"/>
    <w:rsid w:val="2C6928B5"/>
    <w:rsid w:val="2C6C5A25"/>
    <w:rsid w:val="2C820DC9"/>
    <w:rsid w:val="2C9F0239"/>
    <w:rsid w:val="2CA065C8"/>
    <w:rsid w:val="2CAB7713"/>
    <w:rsid w:val="2CDA215E"/>
    <w:rsid w:val="2D104B51"/>
    <w:rsid w:val="2D11297F"/>
    <w:rsid w:val="2D324E18"/>
    <w:rsid w:val="2D6E7589"/>
    <w:rsid w:val="2D85716D"/>
    <w:rsid w:val="2D9B3F22"/>
    <w:rsid w:val="2DD43FF5"/>
    <w:rsid w:val="2DFB0CDD"/>
    <w:rsid w:val="2E171ADA"/>
    <w:rsid w:val="2E376880"/>
    <w:rsid w:val="2E4D7774"/>
    <w:rsid w:val="2EEB7F80"/>
    <w:rsid w:val="2EF64FCD"/>
    <w:rsid w:val="2EFC71D7"/>
    <w:rsid w:val="2F062410"/>
    <w:rsid w:val="2F1D4FE4"/>
    <w:rsid w:val="2F330E44"/>
    <w:rsid w:val="2FBF4C52"/>
    <w:rsid w:val="2FC64FE7"/>
    <w:rsid w:val="2FD75E65"/>
    <w:rsid w:val="30322C86"/>
    <w:rsid w:val="307E1F88"/>
    <w:rsid w:val="30874C00"/>
    <w:rsid w:val="30A71B5B"/>
    <w:rsid w:val="30B557D9"/>
    <w:rsid w:val="30F22130"/>
    <w:rsid w:val="31224F93"/>
    <w:rsid w:val="31283D3F"/>
    <w:rsid w:val="31604161"/>
    <w:rsid w:val="3173615C"/>
    <w:rsid w:val="31B37AF2"/>
    <w:rsid w:val="31BD1C1A"/>
    <w:rsid w:val="31BF0068"/>
    <w:rsid w:val="31D420C7"/>
    <w:rsid w:val="31DC4374"/>
    <w:rsid w:val="31DE2AFB"/>
    <w:rsid w:val="31F168A6"/>
    <w:rsid w:val="31F2063B"/>
    <w:rsid w:val="32035441"/>
    <w:rsid w:val="325D20BC"/>
    <w:rsid w:val="327C6A16"/>
    <w:rsid w:val="328F4C0A"/>
    <w:rsid w:val="32996AE8"/>
    <w:rsid w:val="32A73EF5"/>
    <w:rsid w:val="32AF45F9"/>
    <w:rsid w:val="32B71290"/>
    <w:rsid w:val="32C54E41"/>
    <w:rsid w:val="32C85E8C"/>
    <w:rsid w:val="32E20F2E"/>
    <w:rsid w:val="32ED469E"/>
    <w:rsid w:val="32F55591"/>
    <w:rsid w:val="33116DF4"/>
    <w:rsid w:val="33146DB4"/>
    <w:rsid w:val="333C698E"/>
    <w:rsid w:val="33466FF4"/>
    <w:rsid w:val="33475E92"/>
    <w:rsid w:val="33553D0E"/>
    <w:rsid w:val="335F3BB2"/>
    <w:rsid w:val="3372432C"/>
    <w:rsid w:val="337A0CD1"/>
    <w:rsid w:val="337E21C9"/>
    <w:rsid w:val="33896EE1"/>
    <w:rsid w:val="338B6C2C"/>
    <w:rsid w:val="33AB7DD6"/>
    <w:rsid w:val="34124762"/>
    <w:rsid w:val="342633E1"/>
    <w:rsid w:val="342E2140"/>
    <w:rsid w:val="34765B92"/>
    <w:rsid w:val="34864829"/>
    <w:rsid w:val="34A4593E"/>
    <w:rsid w:val="34A7338C"/>
    <w:rsid w:val="34BA052A"/>
    <w:rsid w:val="34CF7761"/>
    <w:rsid w:val="34FF71ED"/>
    <w:rsid w:val="350F4FC2"/>
    <w:rsid w:val="35131158"/>
    <w:rsid w:val="3523116A"/>
    <w:rsid w:val="35464B81"/>
    <w:rsid w:val="35490731"/>
    <w:rsid w:val="354C7B74"/>
    <w:rsid w:val="35542952"/>
    <w:rsid w:val="35564B9F"/>
    <w:rsid w:val="356E1D42"/>
    <w:rsid w:val="35B2095F"/>
    <w:rsid w:val="35F518E0"/>
    <w:rsid w:val="36324A9B"/>
    <w:rsid w:val="36481C44"/>
    <w:rsid w:val="36616FB8"/>
    <w:rsid w:val="36975BB2"/>
    <w:rsid w:val="36FE2E5C"/>
    <w:rsid w:val="3732227F"/>
    <w:rsid w:val="373D675C"/>
    <w:rsid w:val="37A75B88"/>
    <w:rsid w:val="37BA3614"/>
    <w:rsid w:val="37CA2F58"/>
    <w:rsid w:val="37CF5A48"/>
    <w:rsid w:val="3800315B"/>
    <w:rsid w:val="38197286"/>
    <w:rsid w:val="381B5437"/>
    <w:rsid w:val="38383235"/>
    <w:rsid w:val="38546ADE"/>
    <w:rsid w:val="38666B5E"/>
    <w:rsid w:val="386A1E66"/>
    <w:rsid w:val="38905464"/>
    <w:rsid w:val="389B70B4"/>
    <w:rsid w:val="38C6629C"/>
    <w:rsid w:val="38EB0F04"/>
    <w:rsid w:val="39020E92"/>
    <w:rsid w:val="3902277E"/>
    <w:rsid w:val="39181431"/>
    <w:rsid w:val="391C7477"/>
    <w:rsid w:val="393D2EAB"/>
    <w:rsid w:val="393E6138"/>
    <w:rsid w:val="394700A9"/>
    <w:rsid w:val="3991089E"/>
    <w:rsid w:val="39B52F71"/>
    <w:rsid w:val="39CD0728"/>
    <w:rsid w:val="3A531A22"/>
    <w:rsid w:val="3A762A53"/>
    <w:rsid w:val="3A7A615B"/>
    <w:rsid w:val="3A997DD6"/>
    <w:rsid w:val="3AB769F6"/>
    <w:rsid w:val="3ABE25EA"/>
    <w:rsid w:val="3AC135EB"/>
    <w:rsid w:val="3ADD50BB"/>
    <w:rsid w:val="3ADE55D3"/>
    <w:rsid w:val="3AE10800"/>
    <w:rsid w:val="3AE570F3"/>
    <w:rsid w:val="3B0B7E53"/>
    <w:rsid w:val="3B386406"/>
    <w:rsid w:val="3B3E4B0F"/>
    <w:rsid w:val="3B581E77"/>
    <w:rsid w:val="3B5D49E2"/>
    <w:rsid w:val="3BA00AF0"/>
    <w:rsid w:val="3BA543CB"/>
    <w:rsid w:val="3BD81489"/>
    <w:rsid w:val="3C054310"/>
    <w:rsid w:val="3C0A6D7F"/>
    <w:rsid w:val="3C1175C8"/>
    <w:rsid w:val="3C155CAC"/>
    <w:rsid w:val="3C2106F3"/>
    <w:rsid w:val="3C490575"/>
    <w:rsid w:val="3C4B67D9"/>
    <w:rsid w:val="3CC44417"/>
    <w:rsid w:val="3D04739B"/>
    <w:rsid w:val="3D235242"/>
    <w:rsid w:val="3D2814D8"/>
    <w:rsid w:val="3D3E4861"/>
    <w:rsid w:val="3DC96356"/>
    <w:rsid w:val="3DD730DA"/>
    <w:rsid w:val="3DE66521"/>
    <w:rsid w:val="3DFE075B"/>
    <w:rsid w:val="3E450C4B"/>
    <w:rsid w:val="3E531260"/>
    <w:rsid w:val="3E5D05CF"/>
    <w:rsid w:val="3E7F0DB9"/>
    <w:rsid w:val="3E910950"/>
    <w:rsid w:val="3E94651D"/>
    <w:rsid w:val="3E95031E"/>
    <w:rsid w:val="3EA75EAF"/>
    <w:rsid w:val="3F0A6321"/>
    <w:rsid w:val="3F194BCD"/>
    <w:rsid w:val="3F407BE8"/>
    <w:rsid w:val="3F614EC1"/>
    <w:rsid w:val="3F7E5142"/>
    <w:rsid w:val="3FE76686"/>
    <w:rsid w:val="3FEF5152"/>
    <w:rsid w:val="3FFB2F15"/>
    <w:rsid w:val="3FFC5C16"/>
    <w:rsid w:val="3FFD2EB8"/>
    <w:rsid w:val="40047A14"/>
    <w:rsid w:val="40136B4D"/>
    <w:rsid w:val="4014300A"/>
    <w:rsid w:val="40324EF2"/>
    <w:rsid w:val="40414DCB"/>
    <w:rsid w:val="40704591"/>
    <w:rsid w:val="40876EEA"/>
    <w:rsid w:val="40C63523"/>
    <w:rsid w:val="40D20119"/>
    <w:rsid w:val="40DE5789"/>
    <w:rsid w:val="411130D4"/>
    <w:rsid w:val="41877577"/>
    <w:rsid w:val="419A7DBC"/>
    <w:rsid w:val="41B8560E"/>
    <w:rsid w:val="41D42556"/>
    <w:rsid w:val="41EB160A"/>
    <w:rsid w:val="41EC2AD3"/>
    <w:rsid w:val="41F145CF"/>
    <w:rsid w:val="41F91187"/>
    <w:rsid w:val="422651B9"/>
    <w:rsid w:val="4245100F"/>
    <w:rsid w:val="425901BA"/>
    <w:rsid w:val="428268DC"/>
    <w:rsid w:val="428B05A1"/>
    <w:rsid w:val="429006CB"/>
    <w:rsid w:val="42AC25A2"/>
    <w:rsid w:val="42AE426E"/>
    <w:rsid w:val="43142F87"/>
    <w:rsid w:val="43520AC6"/>
    <w:rsid w:val="4365799D"/>
    <w:rsid w:val="436A189A"/>
    <w:rsid w:val="437F4309"/>
    <w:rsid w:val="43FF6159"/>
    <w:rsid w:val="44331AE5"/>
    <w:rsid w:val="444D72F5"/>
    <w:rsid w:val="445542C3"/>
    <w:rsid w:val="44875538"/>
    <w:rsid w:val="44C923C2"/>
    <w:rsid w:val="44DB69ED"/>
    <w:rsid w:val="450247DA"/>
    <w:rsid w:val="45107736"/>
    <w:rsid w:val="451D191E"/>
    <w:rsid w:val="45280308"/>
    <w:rsid w:val="456C105C"/>
    <w:rsid w:val="45951644"/>
    <w:rsid w:val="45980ACD"/>
    <w:rsid w:val="45A4475E"/>
    <w:rsid w:val="45AC73BE"/>
    <w:rsid w:val="45FF20EC"/>
    <w:rsid w:val="460E06EC"/>
    <w:rsid w:val="461B2071"/>
    <w:rsid w:val="461E084A"/>
    <w:rsid w:val="46271983"/>
    <w:rsid w:val="46623CEE"/>
    <w:rsid w:val="46706638"/>
    <w:rsid w:val="46724EEC"/>
    <w:rsid w:val="46890F0E"/>
    <w:rsid w:val="46D54D97"/>
    <w:rsid w:val="46EE11D0"/>
    <w:rsid w:val="470A3B1A"/>
    <w:rsid w:val="470D14D0"/>
    <w:rsid w:val="47154DEA"/>
    <w:rsid w:val="4719650F"/>
    <w:rsid w:val="471C4155"/>
    <w:rsid w:val="473233F7"/>
    <w:rsid w:val="47345CBC"/>
    <w:rsid w:val="47530358"/>
    <w:rsid w:val="47614976"/>
    <w:rsid w:val="47704B0A"/>
    <w:rsid w:val="477323D8"/>
    <w:rsid w:val="477C623A"/>
    <w:rsid w:val="479A3013"/>
    <w:rsid w:val="47B10437"/>
    <w:rsid w:val="47BB1907"/>
    <w:rsid w:val="47BE2AE2"/>
    <w:rsid w:val="47F56727"/>
    <w:rsid w:val="4831363F"/>
    <w:rsid w:val="484E3672"/>
    <w:rsid w:val="48522F55"/>
    <w:rsid w:val="48656D94"/>
    <w:rsid w:val="486A09E9"/>
    <w:rsid w:val="48894141"/>
    <w:rsid w:val="488A03C2"/>
    <w:rsid w:val="48924105"/>
    <w:rsid w:val="48D85DBB"/>
    <w:rsid w:val="48DB1411"/>
    <w:rsid w:val="48E63E92"/>
    <w:rsid w:val="4904154E"/>
    <w:rsid w:val="49242D6A"/>
    <w:rsid w:val="493A3115"/>
    <w:rsid w:val="493C06F9"/>
    <w:rsid w:val="49450FFE"/>
    <w:rsid w:val="494A2E1F"/>
    <w:rsid w:val="494F4CAA"/>
    <w:rsid w:val="495D53A7"/>
    <w:rsid w:val="49734D85"/>
    <w:rsid w:val="49806C86"/>
    <w:rsid w:val="499879B3"/>
    <w:rsid w:val="499C275C"/>
    <w:rsid w:val="49A425E3"/>
    <w:rsid w:val="49C7329B"/>
    <w:rsid w:val="49DE4B97"/>
    <w:rsid w:val="4A044DE3"/>
    <w:rsid w:val="4A1A24F5"/>
    <w:rsid w:val="4A3B6647"/>
    <w:rsid w:val="4A5E48F9"/>
    <w:rsid w:val="4A662455"/>
    <w:rsid w:val="4A982C81"/>
    <w:rsid w:val="4A9B7CE6"/>
    <w:rsid w:val="4B3250B7"/>
    <w:rsid w:val="4B457802"/>
    <w:rsid w:val="4B4A3A34"/>
    <w:rsid w:val="4B5024AF"/>
    <w:rsid w:val="4BA438FC"/>
    <w:rsid w:val="4BA74B02"/>
    <w:rsid w:val="4BDB6484"/>
    <w:rsid w:val="4BE647E3"/>
    <w:rsid w:val="4BE65C20"/>
    <w:rsid w:val="4BF05A06"/>
    <w:rsid w:val="4C0A7985"/>
    <w:rsid w:val="4C0D02D0"/>
    <w:rsid w:val="4C122E56"/>
    <w:rsid w:val="4C1773CA"/>
    <w:rsid w:val="4C1B755D"/>
    <w:rsid w:val="4C8E0DC1"/>
    <w:rsid w:val="4C98762D"/>
    <w:rsid w:val="4CD6190B"/>
    <w:rsid w:val="4CDA369E"/>
    <w:rsid w:val="4CE455A6"/>
    <w:rsid w:val="4D801671"/>
    <w:rsid w:val="4D9F5AA3"/>
    <w:rsid w:val="4DB80411"/>
    <w:rsid w:val="4DE86388"/>
    <w:rsid w:val="4DFB56C2"/>
    <w:rsid w:val="4E015E22"/>
    <w:rsid w:val="4E574FC3"/>
    <w:rsid w:val="4E894C09"/>
    <w:rsid w:val="4E921FEF"/>
    <w:rsid w:val="4EBA01AB"/>
    <w:rsid w:val="4EE67FC9"/>
    <w:rsid w:val="4EFF6A9E"/>
    <w:rsid w:val="4F5254FC"/>
    <w:rsid w:val="4F563275"/>
    <w:rsid w:val="4F6C6AD9"/>
    <w:rsid w:val="4F732918"/>
    <w:rsid w:val="4F9C2202"/>
    <w:rsid w:val="4FA562D1"/>
    <w:rsid w:val="4FB3116D"/>
    <w:rsid w:val="500A2B4E"/>
    <w:rsid w:val="50185588"/>
    <w:rsid w:val="5031779A"/>
    <w:rsid w:val="50707FE0"/>
    <w:rsid w:val="50734F47"/>
    <w:rsid w:val="50763986"/>
    <w:rsid w:val="50931111"/>
    <w:rsid w:val="509A7CC2"/>
    <w:rsid w:val="50AF5D81"/>
    <w:rsid w:val="50B54AA7"/>
    <w:rsid w:val="50D26F8A"/>
    <w:rsid w:val="50DB437D"/>
    <w:rsid w:val="50E51F95"/>
    <w:rsid w:val="51132AA4"/>
    <w:rsid w:val="51304082"/>
    <w:rsid w:val="515403F9"/>
    <w:rsid w:val="51AA1299"/>
    <w:rsid w:val="51B927D5"/>
    <w:rsid w:val="51DF1877"/>
    <w:rsid w:val="51E00BE1"/>
    <w:rsid w:val="51E65F7A"/>
    <w:rsid w:val="521A0107"/>
    <w:rsid w:val="523406D7"/>
    <w:rsid w:val="52445A58"/>
    <w:rsid w:val="526112FD"/>
    <w:rsid w:val="528848C1"/>
    <w:rsid w:val="528B063E"/>
    <w:rsid w:val="52D84BFF"/>
    <w:rsid w:val="52F05765"/>
    <w:rsid w:val="52FB18A5"/>
    <w:rsid w:val="532C54FA"/>
    <w:rsid w:val="533533D4"/>
    <w:rsid w:val="534809FD"/>
    <w:rsid w:val="535C3FD3"/>
    <w:rsid w:val="538C220B"/>
    <w:rsid w:val="53B860C3"/>
    <w:rsid w:val="540A22DD"/>
    <w:rsid w:val="542D593B"/>
    <w:rsid w:val="546664CE"/>
    <w:rsid w:val="54951AE3"/>
    <w:rsid w:val="54AE01AD"/>
    <w:rsid w:val="54EA1888"/>
    <w:rsid w:val="554B7A82"/>
    <w:rsid w:val="555979BF"/>
    <w:rsid w:val="556C40C5"/>
    <w:rsid w:val="557D4AFD"/>
    <w:rsid w:val="55B1424F"/>
    <w:rsid w:val="55CC0576"/>
    <w:rsid w:val="55DA6D27"/>
    <w:rsid w:val="55EF09CE"/>
    <w:rsid w:val="55F82F3A"/>
    <w:rsid w:val="561B4456"/>
    <w:rsid w:val="561E5824"/>
    <w:rsid w:val="562356D8"/>
    <w:rsid w:val="563805C7"/>
    <w:rsid w:val="56617B1E"/>
    <w:rsid w:val="56E46059"/>
    <w:rsid w:val="572221E5"/>
    <w:rsid w:val="57245A6B"/>
    <w:rsid w:val="57334694"/>
    <w:rsid w:val="573A1DDE"/>
    <w:rsid w:val="575F4DF7"/>
    <w:rsid w:val="57622AC3"/>
    <w:rsid w:val="577D23A5"/>
    <w:rsid w:val="57854686"/>
    <w:rsid w:val="57D0139A"/>
    <w:rsid w:val="57EB1B83"/>
    <w:rsid w:val="5803201B"/>
    <w:rsid w:val="582456D0"/>
    <w:rsid w:val="582B77B4"/>
    <w:rsid w:val="58340477"/>
    <w:rsid w:val="584B45E2"/>
    <w:rsid w:val="58564974"/>
    <w:rsid w:val="58577985"/>
    <w:rsid w:val="58615375"/>
    <w:rsid w:val="587235E9"/>
    <w:rsid w:val="588401A1"/>
    <w:rsid w:val="58AA1E3E"/>
    <w:rsid w:val="58B34959"/>
    <w:rsid w:val="58C242DF"/>
    <w:rsid w:val="58F80625"/>
    <w:rsid w:val="59091344"/>
    <w:rsid w:val="595D2752"/>
    <w:rsid w:val="59746619"/>
    <w:rsid w:val="597E2D70"/>
    <w:rsid w:val="59853B23"/>
    <w:rsid w:val="59AB6E4A"/>
    <w:rsid w:val="59BA3C15"/>
    <w:rsid w:val="59CA0DE0"/>
    <w:rsid w:val="59CA543B"/>
    <w:rsid w:val="59E66495"/>
    <w:rsid w:val="5A057C38"/>
    <w:rsid w:val="5A113568"/>
    <w:rsid w:val="5A305F3A"/>
    <w:rsid w:val="5A38648C"/>
    <w:rsid w:val="5A3D4E3A"/>
    <w:rsid w:val="5A7F766B"/>
    <w:rsid w:val="5A842D80"/>
    <w:rsid w:val="5AD05272"/>
    <w:rsid w:val="5AD54636"/>
    <w:rsid w:val="5ADA4A19"/>
    <w:rsid w:val="5AEF4243"/>
    <w:rsid w:val="5B0A3651"/>
    <w:rsid w:val="5B2F6F42"/>
    <w:rsid w:val="5B423A67"/>
    <w:rsid w:val="5B594056"/>
    <w:rsid w:val="5B6039F1"/>
    <w:rsid w:val="5B803E62"/>
    <w:rsid w:val="5B8B0C1F"/>
    <w:rsid w:val="5B8C46CF"/>
    <w:rsid w:val="5BB109B6"/>
    <w:rsid w:val="5BC9182F"/>
    <w:rsid w:val="5BDC52E2"/>
    <w:rsid w:val="5C056E3F"/>
    <w:rsid w:val="5C354AE5"/>
    <w:rsid w:val="5C467DC5"/>
    <w:rsid w:val="5C483270"/>
    <w:rsid w:val="5C693655"/>
    <w:rsid w:val="5CA7579B"/>
    <w:rsid w:val="5CC128A9"/>
    <w:rsid w:val="5CCE0766"/>
    <w:rsid w:val="5CDC7F2A"/>
    <w:rsid w:val="5CE26D81"/>
    <w:rsid w:val="5CEC122A"/>
    <w:rsid w:val="5CF944EB"/>
    <w:rsid w:val="5D2D474B"/>
    <w:rsid w:val="5DF66F5E"/>
    <w:rsid w:val="5E012468"/>
    <w:rsid w:val="5E1545E9"/>
    <w:rsid w:val="5E1D21B9"/>
    <w:rsid w:val="5E2C0DD1"/>
    <w:rsid w:val="5E340965"/>
    <w:rsid w:val="5E4B7C85"/>
    <w:rsid w:val="5E5442F7"/>
    <w:rsid w:val="5E552CF0"/>
    <w:rsid w:val="5E7A4AEF"/>
    <w:rsid w:val="5E7E3C0A"/>
    <w:rsid w:val="5E8A704F"/>
    <w:rsid w:val="5E9B52D6"/>
    <w:rsid w:val="5EA830AC"/>
    <w:rsid w:val="5EEF4383"/>
    <w:rsid w:val="5F37369B"/>
    <w:rsid w:val="5F393D3C"/>
    <w:rsid w:val="5F8A61A1"/>
    <w:rsid w:val="5FA73CD0"/>
    <w:rsid w:val="5FA97E40"/>
    <w:rsid w:val="5FB7034D"/>
    <w:rsid w:val="5FBF4E8E"/>
    <w:rsid w:val="5FD62B10"/>
    <w:rsid w:val="5FE11CE7"/>
    <w:rsid w:val="5FEA457E"/>
    <w:rsid w:val="600A394B"/>
    <w:rsid w:val="60597AB8"/>
    <w:rsid w:val="606313DC"/>
    <w:rsid w:val="607C6BB0"/>
    <w:rsid w:val="60BA75E6"/>
    <w:rsid w:val="60CC3E7E"/>
    <w:rsid w:val="60D64C64"/>
    <w:rsid w:val="60DE0E1D"/>
    <w:rsid w:val="60F675AA"/>
    <w:rsid w:val="60F85932"/>
    <w:rsid w:val="6123194B"/>
    <w:rsid w:val="612667A9"/>
    <w:rsid w:val="619C0194"/>
    <w:rsid w:val="61C35D47"/>
    <w:rsid w:val="61CA50FD"/>
    <w:rsid w:val="61D22B35"/>
    <w:rsid w:val="61E207FE"/>
    <w:rsid w:val="61E41455"/>
    <w:rsid w:val="61E674E1"/>
    <w:rsid w:val="621045B3"/>
    <w:rsid w:val="62315391"/>
    <w:rsid w:val="6240738D"/>
    <w:rsid w:val="62713D48"/>
    <w:rsid w:val="627B55B6"/>
    <w:rsid w:val="62842C4F"/>
    <w:rsid w:val="62936E82"/>
    <w:rsid w:val="62BE28DC"/>
    <w:rsid w:val="62D45C4D"/>
    <w:rsid w:val="62D73564"/>
    <w:rsid w:val="6304756A"/>
    <w:rsid w:val="631E2B3E"/>
    <w:rsid w:val="632F5505"/>
    <w:rsid w:val="634542D8"/>
    <w:rsid w:val="634A12D7"/>
    <w:rsid w:val="63647972"/>
    <w:rsid w:val="637B1AF3"/>
    <w:rsid w:val="63D1069E"/>
    <w:rsid w:val="63D8011B"/>
    <w:rsid w:val="63DE4D88"/>
    <w:rsid w:val="63FB678F"/>
    <w:rsid w:val="64002010"/>
    <w:rsid w:val="64063AB3"/>
    <w:rsid w:val="64301BA4"/>
    <w:rsid w:val="64524A8E"/>
    <w:rsid w:val="646322C6"/>
    <w:rsid w:val="646C1A79"/>
    <w:rsid w:val="646C1C99"/>
    <w:rsid w:val="647828D9"/>
    <w:rsid w:val="64A02BAA"/>
    <w:rsid w:val="64A0476D"/>
    <w:rsid w:val="64B4510D"/>
    <w:rsid w:val="64C91826"/>
    <w:rsid w:val="64CE4088"/>
    <w:rsid w:val="64FF7A6E"/>
    <w:rsid w:val="653F4EA5"/>
    <w:rsid w:val="654824EB"/>
    <w:rsid w:val="654E5F8F"/>
    <w:rsid w:val="65512AAC"/>
    <w:rsid w:val="65BB53DD"/>
    <w:rsid w:val="65C83726"/>
    <w:rsid w:val="65EA7BF0"/>
    <w:rsid w:val="660758C0"/>
    <w:rsid w:val="66155036"/>
    <w:rsid w:val="663120E4"/>
    <w:rsid w:val="66370512"/>
    <w:rsid w:val="663D5A5F"/>
    <w:rsid w:val="66486A22"/>
    <w:rsid w:val="665074D5"/>
    <w:rsid w:val="668454CB"/>
    <w:rsid w:val="66C80C1F"/>
    <w:rsid w:val="66E21627"/>
    <w:rsid w:val="66EE616F"/>
    <w:rsid w:val="66FE5E16"/>
    <w:rsid w:val="6703077D"/>
    <w:rsid w:val="67196318"/>
    <w:rsid w:val="671F141E"/>
    <w:rsid w:val="67207B2E"/>
    <w:rsid w:val="672F624C"/>
    <w:rsid w:val="67340F5B"/>
    <w:rsid w:val="6742726C"/>
    <w:rsid w:val="6793565D"/>
    <w:rsid w:val="67996EF9"/>
    <w:rsid w:val="67A61ED3"/>
    <w:rsid w:val="67B5129E"/>
    <w:rsid w:val="67DD7812"/>
    <w:rsid w:val="67DF4D46"/>
    <w:rsid w:val="67E01763"/>
    <w:rsid w:val="67FE6299"/>
    <w:rsid w:val="68096DB5"/>
    <w:rsid w:val="685D5850"/>
    <w:rsid w:val="68626944"/>
    <w:rsid w:val="68704476"/>
    <w:rsid w:val="68783792"/>
    <w:rsid w:val="687B4E70"/>
    <w:rsid w:val="688A3F65"/>
    <w:rsid w:val="68C70FED"/>
    <w:rsid w:val="68E80398"/>
    <w:rsid w:val="68F208BD"/>
    <w:rsid w:val="692676C1"/>
    <w:rsid w:val="694D19DD"/>
    <w:rsid w:val="696B4FDF"/>
    <w:rsid w:val="699E6DE5"/>
    <w:rsid w:val="69C3024B"/>
    <w:rsid w:val="69EF526A"/>
    <w:rsid w:val="6A0551AC"/>
    <w:rsid w:val="6A383E09"/>
    <w:rsid w:val="6A442FC2"/>
    <w:rsid w:val="6A464F6A"/>
    <w:rsid w:val="6A620AC9"/>
    <w:rsid w:val="6A654B86"/>
    <w:rsid w:val="6AB87AAA"/>
    <w:rsid w:val="6ADB0A3D"/>
    <w:rsid w:val="6AE0518E"/>
    <w:rsid w:val="6B0D527A"/>
    <w:rsid w:val="6B552A17"/>
    <w:rsid w:val="6B877D05"/>
    <w:rsid w:val="6BF07522"/>
    <w:rsid w:val="6C2013BF"/>
    <w:rsid w:val="6C2669E6"/>
    <w:rsid w:val="6C383F91"/>
    <w:rsid w:val="6C7F0AD9"/>
    <w:rsid w:val="6C9716E2"/>
    <w:rsid w:val="6CC004A0"/>
    <w:rsid w:val="6D00327F"/>
    <w:rsid w:val="6D145427"/>
    <w:rsid w:val="6D2C06C7"/>
    <w:rsid w:val="6D7A24E8"/>
    <w:rsid w:val="6D880079"/>
    <w:rsid w:val="6D980AE8"/>
    <w:rsid w:val="6DE419F4"/>
    <w:rsid w:val="6DF30801"/>
    <w:rsid w:val="6E920C74"/>
    <w:rsid w:val="6EA04E2E"/>
    <w:rsid w:val="6EAC797A"/>
    <w:rsid w:val="6ECD2B48"/>
    <w:rsid w:val="6ED87C30"/>
    <w:rsid w:val="6EEA3559"/>
    <w:rsid w:val="6F202C6E"/>
    <w:rsid w:val="6F227E3E"/>
    <w:rsid w:val="6F417C3A"/>
    <w:rsid w:val="6F693D2C"/>
    <w:rsid w:val="6F7410D0"/>
    <w:rsid w:val="6F976C6C"/>
    <w:rsid w:val="6FD021CB"/>
    <w:rsid w:val="6FD95743"/>
    <w:rsid w:val="6FDA0ADA"/>
    <w:rsid w:val="6FFC4C86"/>
    <w:rsid w:val="701270DF"/>
    <w:rsid w:val="701504D2"/>
    <w:rsid w:val="70201772"/>
    <w:rsid w:val="70232626"/>
    <w:rsid w:val="703D4189"/>
    <w:rsid w:val="70457711"/>
    <w:rsid w:val="70773D0E"/>
    <w:rsid w:val="70B02505"/>
    <w:rsid w:val="70E50437"/>
    <w:rsid w:val="715F6C80"/>
    <w:rsid w:val="71691020"/>
    <w:rsid w:val="71780ECB"/>
    <w:rsid w:val="717B0107"/>
    <w:rsid w:val="71824CED"/>
    <w:rsid w:val="718B65AA"/>
    <w:rsid w:val="71DE1F67"/>
    <w:rsid w:val="71DF3FB9"/>
    <w:rsid w:val="71E17504"/>
    <w:rsid w:val="71E41BA4"/>
    <w:rsid w:val="71F44213"/>
    <w:rsid w:val="71FC4BC8"/>
    <w:rsid w:val="720B74BE"/>
    <w:rsid w:val="72220D76"/>
    <w:rsid w:val="722D566E"/>
    <w:rsid w:val="72547210"/>
    <w:rsid w:val="72837403"/>
    <w:rsid w:val="729A01E8"/>
    <w:rsid w:val="72B21BE3"/>
    <w:rsid w:val="72BB4053"/>
    <w:rsid w:val="732F6D3C"/>
    <w:rsid w:val="733C44C6"/>
    <w:rsid w:val="73780423"/>
    <w:rsid w:val="738114C0"/>
    <w:rsid w:val="73852A5F"/>
    <w:rsid w:val="738E0533"/>
    <w:rsid w:val="73941357"/>
    <w:rsid w:val="73D07FE6"/>
    <w:rsid w:val="73E216B8"/>
    <w:rsid w:val="74063BC6"/>
    <w:rsid w:val="74596EA0"/>
    <w:rsid w:val="745C6623"/>
    <w:rsid w:val="7472043A"/>
    <w:rsid w:val="7486544A"/>
    <w:rsid w:val="74971EF3"/>
    <w:rsid w:val="74AD57CE"/>
    <w:rsid w:val="74CC6D42"/>
    <w:rsid w:val="74EA5715"/>
    <w:rsid w:val="74F159F7"/>
    <w:rsid w:val="75747E9C"/>
    <w:rsid w:val="7597119A"/>
    <w:rsid w:val="75C9695C"/>
    <w:rsid w:val="75D05DC6"/>
    <w:rsid w:val="75EC4AE8"/>
    <w:rsid w:val="75F82A4F"/>
    <w:rsid w:val="762A44C6"/>
    <w:rsid w:val="76711A9A"/>
    <w:rsid w:val="768D11AF"/>
    <w:rsid w:val="768D554D"/>
    <w:rsid w:val="76F71ED8"/>
    <w:rsid w:val="76FE3845"/>
    <w:rsid w:val="770A46FD"/>
    <w:rsid w:val="77141FBF"/>
    <w:rsid w:val="77224BBE"/>
    <w:rsid w:val="77491A3F"/>
    <w:rsid w:val="775A3513"/>
    <w:rsid w:val="7768538D"/>
    <w:rsid w:val="776E5757"/>
    <w:rsid w:val="77966667"/>
    <w:rsid w:val="77A34E46"/>
    <w:rsid w:val="77A83EF9"/>
    <w:rsid w:val="77BD24D7"/>
    <w:rsid w:val="77F53A5D"/>
    <w:rsid w:val="780F0382"/>
    <w:rsid w:val="7835613A"/>
    <w:rsid w:val="783C10CD"/>
    <w:rsid w:val="78434A49"/>
    <w:rsid w:val="786B30FB"/>
    <w:rsid w:val="787646B0"/>
    <w:rsid w:val="78947138"/>
    <w:rsid w:val="78AF7508"/>
    <w:rsid w:val="78FA1F98"/>
    <w:rsid w:val="790B627F"/>
    <w:rsid w:val="79213071"/>
    <w:rsid w:val="79234E47"/>
    <w:rsid w:val="792A4F9E"/>
    <w:rsid w:val="79472797"/>
    <w:rsid w:val="794B7E37"/>
    <w:rsid w:val="79530F7D"/>
    <w:rsid w:val="796251B9"/>
    <w:rsid w:val="79A5719E"/>
    <w:rsid w:val="79AD76E3"/>
    <w:rsid w:val="79BF3674"/>
    <w:rsid w:val="7A344282"/>
    <w:rsid w:val="7A374E47"/>
    <w:rsid w:val="7A55007F"/>
    <w:rsid w:val="7A8F1D58"/>
    <w:rsid w:val="7AB4078E"/>
    <w:rsid w:val="7AC1208A"/>
    <w:rsid w:val="7AD84681"/>
    <w:rsid w:val="7ADB6F1D"/>
    <w:rsid w:val="7B094115"/>
    <w:rsid w:val="7B1A35B3"/>
    <w:rsid w:val="7B201C7E"/>
    <w:rsid w:val="7B3C30E2"/>
    <w:rsid w:val="7B3F3B2A"/>
    <w:rsid w:val="7B4965F7"/>
    <w:rsid w:val="7B53703B"/>
    <w:rsid w:val="7B5F5B2A"/>
    <w:rsid w:val="7B82461B"/>
    <w:rsid w:val="7B861AE6"/>
    <w:rsid w:val="7B8C0357"/>
    <w:rsid w:val="7BC5461F"/>
    <w:rsid w:val="7BCA1E31"/>
    <w:rsid w:val="7BFE51BF"/>
    <w:rsid w:val="7C1051A5"/>
    <w:rsid w:val="7C1160A8"/>
    <w:rsid w:val="7C3D2AE3"/>
    <w:rsid w:val="7C611F59"/>
    <w:rsid w:val="7C682E16"/>
    <w:rsid w:val="7C920181"/>
    <w:rsid w:val="7CB2082B"/>
    <w:rsid w:val="7CB56CE9"/>
    <w:rsid w:val="7CF6426C"/>
    <w:rsid w:val="7D0B2DAF"/>
    <w:rsid w:val="7D0F0EC9"/>
    <w:rsid w:val="7D0F6311"/>
    <w:rsid w:val="7D351912"/>
    <w:rsid w:val="7D8F3AAE"/>
    <w:rsid w:val="7D90232B"/>
    <w:rsid w:val="7DD6583F"/>
    <w:rsid w:val="7DFC5449"/>
    <w:rsid w:val="7E1E3ADB"/>
    <w:rsid w:val="7E2F6A52"/>
    <w:rsid w:val="7E4E4A2E"/>
    <w:rsid w:val="7E5751DF"/>
    <w:rsid w:val="7E6C4884"/>
    <w:rsid w:val="7E7C7783"/>
    <w:rsid w:val="7E943091"/>
    <w:rsid w:val="7E946400"/>
    <w:rsid w:val="7E962BA1"/>
    <w:rsid w:val="7E9709A4"/>
    <w:rsid w:val="7EA67EA2"/>
    <w:rsid w:val="7EC40C2D"/>
    <w:rsid w:val="7EC746F5"/>
    <w:rsid w:val="7ECB73B7"/>
    <w:rsid w:val="7F0C6155"/>
    <w:rsid w:val="7F334A07"/>
    <w:rsid w:val="7F735299"/>
    <w:rsid w:val="7FCD468A"/>
    <w:rsid w:val="7FD440C9"/>
    <w:rsid w:val="7FF6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8"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before="340" w:after="330" w:line="576" w:lineRule="auto"/>
      <w:outlineLvl w:val="0"/>
    </w:pPr>
    <w:rPr>
      <w:rFonts w:ascii="Times New Roman" w:hAnsi="Times New Roman" w:eastAsia="宋体" w:cs="Times New Roman"/>
      <w:b/>
      <w:kern w:val="44"/>
      <w:sz w:val="32"/>
      <w:szCs w:val="20"/>
    </w:rPr>
  </w:style>
  <w:style w:type="paragraph" w:styleId="4">
    <w:name w:val="heading 2"/>
    <w:basedOn w:val="1"/>
    <w:next w:val="1"/>
    <w:link w:val="29"/>
    <w:autoRedefine/>
    <w:qFormat/>
    <w:uiPriority w:val="0"/>
    <w:pPr>
      <w:keepNext/>
      <w:keepLines/>
      <w:numPr>
        <w:ilvl w:val="1"/>
        <w:numId w:val="1"/>
      </w:numPr>
      <w:tabs>
        <w:tab w:val="left" w:pos="575"/>
      </w:tabs>
      <w:spacing w:before="260" w:after="260" w:line="413" w:lineRule="auto"/>
      <w:outlineLvl w:val="1"/>
    </w:pPr>
    <w:rPr>
      <w:rFonts w:ascii="Arial" w:hAnsi="Arial" w:eastAsia="宋体" w:cs="Times New Roman"/>
      <w:b/>
      <w:sz w:val="28"/>
      <w:szCs w:val="20"/>
    </w:rPr>
  </w:style>
  <w:style w:type="paragraph" w:styleId="5">
    <w:name w:val="heading 3"/>
    <w:basedOn w:val="1"/>
    <w:next w:val="1"/>
    <w:link w:val="31"/>
    <w:autoRedefine/>
    <w:unhideWhenUsed/>
    <w:qFormat/>
    <w:uiPriority w:val="9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0"/>
      <w:szCs w:val="32"/>
    </w:rPr>
  </w:style>
  <w:style w:type="paragraph" w:styleId="6">
    <w:name w:val="heading 4"/>
    <w:basedOn w:val="1"/>
    <w:next w:val="1"/>
    <w:link w:val="30"/>
    <w:autoRedefine/>
    <w:unhideWhenUsed/>
    <w:qFormat/>
    <w:uiPriority w:val="0"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eastAsia="宋体" w:asciiTheme="majorHAnsi" w:hAnsiTheme="majorHAnsi" w:cstheme="majorBidi"/>
      <w:b/>
      <w:bCs/>
      <w:sz w:val="24"/>
      <w:szCs w:val="28"/>
    </w:rPr>
  </w:style>
  <w:style w:type="paragraph" w:styleId="7">
    <w:name w:val="heading 5"/>
    <w:basedOn w:val="1"/>
    <w:next w:val="1"/>
    <w:link w:val="32"/>
    <w:autoRedefine/>
    <w:unhideWhenUsed/>
    <w:qFormat/>
    <w:uiPriority w:val="9"/>
    <w:pPr>
      <w:keepNext/>
      <w:keepLines/>
      <w:numPr>
        <w:ilvl w:val="4"/>
        <w:numId w:val="1"/>
      </w:numPr>
      <w:spacing w:before="280" w:after="290" w:line="377" w:lineRule="auto"/>
      <w:ind w:left="850"/>
      <w:outlineLvl w:val="4"/>
    </w:pPr>
    <w:rPr>
      <w:b/>
      <w:bCs/>
      <w:szCs w:val="28"/>
    </w:rPr>
  </w:style>
  <w:style w:type="paragraph" w:styleId="8">
    <w:name w:val="heading 6"/>
    <w:basedOn w:val="1"/>
    <w:next w:val="1"/>
    <w:link w:val="36"/>
    <w:autoRedefine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20">
    <w:name w:val="Default Paragraph Font"/>
    <w:autoRedefine/>
    <w:semiHidden/>
    <w:unhideWhenUsed/>
    <w:qFormat/>
    <w:uiPriority w:val="1"/>
  </w:style>
  <w:style w:type="table" w:default="1" w:styleId="1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link w:val="38"/>
    <w:autoRedefine/>
    <w:unhideWhenUsed/>
    <w:qFormat/>
    <w:uiPriority w:val="99"/>
    <w:pPr>
      <w:spacing w:after="120" w:line="480" w:lineRule="auto"/>
    </w:pPr>
  </w:style>
  <w:style w:type="paragraph" w:styleId="9">
    <w:name w:val="annotation text"/>
    <w:basedOn w:val="1"/>
    <w:link w:val="41"/>
    <w:autoRedefine/>
    <w:semiHidden/>
    <w:unhideWhenUsed/>
    <w:qFormat/>
    <w:uiPriority w:val="99"/>
    <w:pPr>
      <w:jc w:val="left"/>
    </w:pPr>
  </w:style>
  <w:style w:type="paragraph" w:styleId="10">
    <w:name w:val="toc 3"/>
    <w:basedOn w:val="1"/>
    <w:next w:val="1"/>
    <w:autoRedefine/>
    <w:unhideWhenUsed/>
    <w:qFormat/>
    <w:uiPriority w:val="39"/>
    <w:pPr>
      <w:widowControl/>
      <w:spacing w:line="400" w:lineRule="exact"/>
      <w:ind w:left="442" w:firstLine="200" w:firstLineChars="200"/>
      <w:jc w:val="left"/>
    </w:pPr>
    <w:rPr>
      <w:rFonts w:eastAsia="宋体" w:cs="Times New Roman"/>
      <w:kern w:val="0"/>
    </w:rPr>
  </w:style>
  <w:style w:type="paragraph" w:styleId="11">
    <w:name w:val="Plain Text"/>
    <w:basedOn w:val="1"/>
    <w:link w:val="37"/>
    <w:autoRedefine/>
    <w:unhideWhenUsed/>
    <w:qFormat/>
    <w:uiPriority w:val="99"/>
    <w:rPr>
      <w:rFonts w:hAnsi="Courier New" w:cs="Courier New" w:asciiTheme="minorEastAsia"/>
    </w:rPr>
  </w:style>
  <w:style w:type="paragraph" w:styleId="12">
    <w:name w:val="Balloon Text"/>
    <w:basedOn w:val="1"/>
    <w:link w:val="43"/>
    <w:autoRedefine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6"/>
    <w:autoRedefine/>
    <w:unhideWhenUsed/>
    <w:qFormat/>
    <w:uiPriority w:val="99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14">
    <w:name w:val="header"/>
    <w:basedOn w:val="1"/>
    <w:link w:val="2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5">
    <w:name w:val="toc 1"/>
    <w:basedOn w:val="1"/>
    <w:next w:val="1"/>
    <w:autoRedefine/>
    <w:unhideWhenUsed/>
    <w:qFormat/>
    <w:uiPriority w:val="39"/>
    <w:pPr>
      <w:widowControl/>
      <w:tabs>
        <w:tab w:val="right" w:leader="dot" w:pos="8312"/>
      </w:tabs>
      <w:spacing w:line="400" w:lineRule="exact"/>
      <w:jc w:val="center"/>
    </w:pPr>
    <w:rPr>
      <w:rFonts w:ascii="宋体" w:hAnsi="宋体" w:eastAsia="宋体" w:cs="Times New Roman"/>
      <w:kern w:val="0"/>
      <w:sz w:val="24"/>
      <w:szCs w:val="24"/>
    </w:rPr>
  </w:style>
  <w:style w:type="paragraph" w:styleId="16">
    <w:name w:val="toc 2"/>
    <w:basedOn w:val="1"/>
    <w:next w:val="1"/>
    <w:autoRedefine/>
    <w:unhideWhenUsed/>
    <w:qFormat/>
    <w:uiPriority w:val="39"/>
    <w:pPr>
      <w:widowControl/>
      <w:spacing w:line="400" w:lineRule="exact"/>
      <w:ind w:left="221" w:firstLine="200" w:firstLineChars="200"/>
      <w:jc w:val="left"/>
    </w:pPr>
    <w:rPr>
      <w:rFonts w:eastAsia="宋体" w:cs="Times New Roman"/>
      <w:kern w:val="0"/>
    </w:rPr>
  </w:style>
  <w:style w:type="paragraph" w:styleId="17">
    <w:name w:val="annotation subject"/>
    <w:basedOn w:val="9"/>
    <w:next w:val="9"/>
    <w:link w:val="42"/>
    <w:autoRedefine/>
    <w:semiHidden/>
    <w:unhideWhenUsed/>
    <w:qFormat/>
    <w:uiPriority w:val="99"/>
    <w:rPr>
      <w:b/>
      <w:bCs/>
    </w:rPr>
  </w:style>
  <w:style w:type="table" w:styleId="19">
    <w:name w:val="Table Grid"/>
    <w:basedOn w:val="1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page number"/>
    <w:basedOn w:val="20"/>
    <w:autoRedefine/>
    <w:unhideWhenUsed/>
    <w:qFormat/>
    <w:uiPriority w:val="99"/>
  </w:style>
  <w:style w:type="character" w:styleId="22">
    <w:name w:val="FollowedHyperlink"/>
    <w:basedOn w:val="20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Hyperlink"/>
    <w:basedOn w:val="20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4">
    <w:name w:val="annotation reference"/>
    <w:basedOn w:val="20"/>
    <w:autoRedefine/>
    <w:semiHidden/>
    <w:unhideWhenUsed/>
    <w:qFormat/>
    <w:uiPriority w:val="99"/>
    <w:rPr>
      <w:sz w:val="21"/>
      <w:szCs w:val="21"/>
    </w:rPr>
  </w:style>
  <w:style w:type="character" w:customStyle="1" w:styleId="25">
    <w:name w:val="页眉 字符"/>
    <w:basedOn w:val="20"/>
    <w:link w:val="14"/>
    <w:autoRedefine/>
    <w:qFormat/>
    <w:uiPriority w:val="99"/>
    <w:rPr>
      <w:sz w:val="18"/>
      <w:szCs w:val="18"/>
    </w:rPr>
  </w:style>
  <w:style w:type="character" w:customStyle="1" w:styleId="26">
    <w:name w:val="页脚 字符"/>
    <w:basedOn w:val="20"/>
    <w:link w:val="13"/>
    <w:autoRedefine/>
    <w:qFormat/>
    <w:uiPriority w:val="99"/>
    <w:rPr>
      <w:rFonts w:asciiTheme="minorHAnsi" w:hAnsiTheme="minorHAnsi" w:eastAsiaTheme="minorEastAsia" w:cstheme="minorBidi"/>
      <w:kern w:val="2"/>
      <w:sz w:val="21"/>
      <w:szCs w:val="18"/>
    </w:rPr>
  </w:style>
  <w:style w:type="paragraph" w:customStyle="1" w:styleId="27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8">
    <w:name w:val="标题 1 字符"/>
    <w:basedOn w:val="20"/>
    <w:link w:val="3"/>
    <w:autoRedefine/>
    <w:qFormat/>
    <w:uiPriority w:val="0"/>
    <w:rPr>
      <w:b/>
      <w:kern w:val="44"/>
      <w:sz w:val="32"/>
    </w:rPr>
  </w:style>
  <w:style w:type="character" w:customStyle="1" w:styleId="29">
    <w:name w:val="标题 2 字符"/>
    <w:basedOn w:val="20"/>
    <w:link w:val="4"/>
    <w:autoRedefine/>
    <w:qFormat/>
    <w:uiPriority w:val="0"/>
    <w:rPr>
      <w:rFonts w:ascii="Arial" w:hAnsi="Arial"/>
      <w:b/>
      <w:kern w:val="2"/>
      <w:sz w:val="28"/>
    </w:rPr>
  </w:style>
  <w:style w:type="character" w:customStyle="1" w:styleId="30">
    <w:name w:val="标题 4 字符"/>
    <w:basedOn w:val="20"/>
    <w:link w:val="6"/>
    <w:autoRedefine/>
    <w:qFormat/>
    <w:uiPriority w:val="0"/>
    <w:rPr>
      <w:rFonts w:asciiTheme="majorHAnsi" w:hAnsiTheme="majorHAnsi" w:cstheme="majorBidi"/>
      <w:b/>
      <w:bCs/>
      <w:kern w:val="2"/>
      <w:sz w:val="24"/>
      <w:szCs w:val="28"/>
    </w:rPr>
  </w:style>
  <w:style w:type="character" w:customStyle="1" w:styleId="31">
    <w:name w:val="标题 3 字符"/>
    <w:basedOn w:val="20"/>
    <w:link w:val="5"/>
    <w:autoRedefine/>
    <w:qFormat/>
    <w:uiPriority w:val="9"/>
    <w:rPr>
      <w:rFonts w:asciiTheme="minorHAnsi" w:hAnsiTheme="minorHAnsi" w:eastAsiaTheme="minorEastAsia" w:cstheme="minorBidi"/>
      <w:b/>
      <w:bCs/>
      <w:kern w:val="2"/>
      <w:sz w:val="30"/>
      <w:szCs w:val="32"/>
    </w:rPr>
  </w:style>
  <w:style w:type="character" w:customStyle="1" w:styleId="32">
    <w:name w:val="标题 5 字符"/>
    <w:basedOn w:val="20"/>
    <w:link w:val="7"/>
    <w:autoRedefine/>
    <w:qFormat/>
    <w:uiPriority w:val="9"/>
    <w:rPr>
      <w:rFonts w:asciiTheme="minorHAnsi" w:hAnsiTheme="minorHAnsi" w:eastAsiaTheme="minorEastAsia" w:cstheme="minorBidi"/>
      <w:b/>
      <w:bCs/>
      <w:kern w:val="2"/>
      <w:sz w:val="21"/>
      <w:szCs w:val="28"/>
    </w:rPr>
  </w:style>
  <w:style w:type="paragraph" w:customStyle="1" w:styleId="33">
    <w:name w:val="方案正文"/>
    <w:basedOn w:val="1"/>
    <w:autoRedefine/>
    <w:qFormat/>
    <w:uiPriority w:val="0"/>
    <w:pPr>
      <w:spacing w:before="156" w:line="360" w:lineRule="auto"/>
      <w:jc w:val="left"/>
    </w:pPr>
    <w:rPr>
      <w:rFonts w:ascii="Times New Roman" w:hAnsi="Times New Roman" w:eastAsia="宋体" w:cs="宋体"/>
      <w:szCs w:val="21"/>
    </w:rPr>
  </w:style>
  <w:style w:type="paragraph" w:customStyle="1" w:styleId="34">
    <w:name w:val="TOC 标题1"/>
    <w:basedOn w:val="3"/>
    <w:next w:val="1"/>
    <w:autoRedefine/>
    <w:unhideWhenUsed/>
    <w:qFormat/>
    <w:uiPriority w:val="39"/>
    <w:pPr>
      <w:widowControl/>
      <w:numPr>
        <w:numId w:val="0"/>
      </w:numPr>
      <w:tabs>
        <w:tab w:val="clear" w:pos="432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Cs w:val="32"/>
    </w:rPr>
  </w:style>
  <w:style w:type="paragraph" w:customStyle="1" w:styleId="35">
    <w:name w:val="列出段落2"/>
    <w:basedOn w:val="1"/>
    <w:autoRedefine/>
    <w:qFormat/>
    <w:uiPriority w:val="99"/>
    <w:pPr>
      <w:ind w:firstLine="420" w:firstLineChars="200"/>
    </w:pPr>
  </w:style>
  <w:style w:type="character" w:customStyle="1" w:styleId="36">
    <w:name w:val="标题 6 字符"/>
    <w:basedOn w:val="20"/>
    <w:link w:val="8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7">
    <w:name w:val="纯文本 字符"/>
    <w:basedOn w:val="20"/>
    <w:link w:val="11"/>
    <w:autoRedefine/>
    <w:semiHidden/>
    <w:qFormat/>
    <w:uiPriority w:val="99"/>
    <w:rPr>
      <w:rFonts w:hAnsi="Courier New" w:cs="Courier New" w:asciiTheme="minorEastAsia"/>
      <w:kern w:val="2"/>
      <w:sz w:val="18"/>
      <w:szCs w:val="22"/>
    </w:rPr>
  </w:style>
  <w:style w:type="character" w:customStyle="1" w:styleId="38">
    <w:name w:val="正文文本 2 字符"/>
    <w:basedOn w:val="20"/>
    <w:link w:val="2"/>
    <w:autoRedefine/>
    <w:semiHidden/>
    <w:qFormat/>
    <w:uiPriority w:val="99"/>
    <w:rPr>
      <w:kern w:val="2"/>
      <w:sz w:val="18"/>
      <w:szCs w:val="22"/>
    </w:rPr>
  </w:style>
  <w:style w:type="paragraph" w:customStyle="1" w:styleId="39">
    <w:name w:val="样式1"/>
    <w:basedOn w:val="6"/>
    <w:next w:val="1"/>
    <w:autoRedefine/>
    <w:qFormat/>
    <w:uiPriority w:val="0"/>
  </w:style>
  <w:style w:type="paragraph" w:styleId="40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41">
    <w:name w:val="批注文字 字符"/>
    <w:basedOn w:val="20"/>
    <w:link w:val="9"/>
    <w:autoRedefine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2">
    <w:name w:val="批注主题 字符"/>
    <w:basedOn w:val="41"/>
    <w:link w:val="17"/>
    <w:autoRedefine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43">
    <w:name w:val="批注框文本 字符"/>
    <w:basedOn w:val="20"/>
    <w:link w:val="1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44">
    <w:name w:val="修订1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45">
    <w:name w:val="未处理的提及1"/>
    <w:basedOn w:val="20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numbering" Target="numbering.xml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C9F1B-5519-470F-B40A-231E718A93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43</Pages>
  <Words>1153</Words>
  <Characters>6576</Characters>
  <Lines>54</Lines>
  <Paragraphs>15</Paragraphs>
  <TotalTime>0</TotalTime>
  <ScaleCrop>false</ScaleCrop>
  <LinksUpToDate>false</LinksUpToDate>
  <CharactersWithSpaces>7714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2021-04-01T03:16:00Z</dcterms:created>
  <dc:creator>苗二明</dc:creator>
  <cp:lastModifiedBy>WPS_132623328</cp:lastModifiedBy>
  <dcterms:modified xsi:type="dcterms:W3CDTF">2024-03-29T06:41:07Z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4DFAC04F65BC45B881CCB96EC707F411</vt:lpwstr>
  </property>
</Properties>
</file>